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7F78" w14:textId="77777777" w:rsidR="003663BB" w:rsidRDefault="003663BB">
      <w:pPr>
        <w:widowControl w:val="0"/>
        <w:pBdr>
          <w:top w:val="nil"/>
          <w:left w:val="nil"/>
          <w:bottom w:val="nil"/>
          <w:right w:val="nil"/>
          <w:between w:val="nil"/>
        </w:pBdr>
        <w:spacing w:after="0" w:line="240" w:lineRule="auto"/>
        <w:rPr>
          <w:rFonts w:ascii="Pacifico" w:eastAsia="Pacifico" w:hAnsi="Pacifico" w:cs="Pacifico"/>
          <w:color w:val="000000"/>
        </w:rPr>
      </w:pPr>
    </w:p>
    <w:p w14:paraId="6DA30505" w14:textId="77777777" w:rsidR="003663BB" w:rsidRDefault="00F30E64">
      <w:pPr>
        <w:widowControl w:val="0"/>
        <w:pBdr>
          <w:top w:val="nil"/>
          <w:left w:val="nil"/>
          <w:bottom w:val="nil"/>
          <w:right w:val="nil"/>
          <w:between w:val="nil"/>
        </w:pBdr>
        <w:spacing w:before="3" w:after="0" w:line="240" w:lineRule="auto"/>
        <w:rPr>
          <w:rFonts w:ascii="Pacifico" w:eastAsia="Pacifico" w:hAnsi="Pacifico" w:cs="Pacifico"/>
          <w:b/>
          <w:sz w:val="58"/>
          <w:szCs w:val="58"/>
        </w:rPr>
      </w:pPr>
      <w:r>
        <w:rPr>
          <w:rFonts w:ascii="Pacifico" w:eastAsia="Pacifico" w:hAnsi="Pacifico" w:cs="Pacifico"/>
          <w:b/>
          <w:sz w:val="58"/>
          <w:szCs w:val="58"/>
        </w:rPr>
        <w:t>Treasure Valley Community College</w:t>
      </w:r>
    </w:p>
    <w:p w14:paraId="22047645" w14:textId="77777777" w:rsidR="003663BB" w:rsidRDefault="00F30E64">
      <w:pPr>
        <w:widowControl w:val="0"/>
        <w:pBdr>
          <w:top w:val="nil"/>
          <w:left w:val="nil"/>
          <w:bottom w:val="nil"/>
          <w:right w:val="nil"/>
          <w:between w:val="nil"/>
        </w:pBdr>
        <w:spacing w:before="3" w:after="0" w:line="240" w:lineRule="auto"/>
        <w:jc w:val="center"/>
        <w:rPr>
          <w:rFonts w:ascii="Pacifico" w:eastAsia="Pacifico" w:hAnsi="Pacifico" w:cs="Pacifico"/>
          <w:sz w:val="40"/>
          <w:szCs w:val="40"/>
        </w:rPr>
      </w:pPr>
      <w:r>
        <w:rPr>
          <w:rFonts w:ascii="Pacifico" w:eastAsia="Pacifico" w:hAnsi="Pacifico" w:cs="Pacifico"/>
          <w:sz w:val="40"/>
          <w:szCs w:val="40"/>
        </w:rPr>
        <w:t>Student Programs Department</w:t>
      </w:r>
    </w:p>
    <w:p w14:paraId="203A0CCF" w14:textId="77777777" w:rsidR="003663BB" w:rsidRDefault="003663BB">
      <w:pPr>
        <w:widowControl w:val="0"/>
        <w:spacing w:before="3" w:after="0" w:line="240" w:lineRule="auto"/>
        <w:jc w:val="center"/>
        <w:rPr>
          <w:rFonts w:ascii="EB Garamond" w:eastAsia="EB Garamond" w:hAnsi="EB Garamond" w:cs="EB Garamond"/>
          <w:b/>
          <w:color w:val="0000FF"/>
          <w:sz w:val="46"/>
          <w:szCs w:val="46"/>
        </w:rPr>
      </w:pPr>
    </w:p>
    <w:p w14:paraId="6E0A2F92" w14:textId="77777777" w:rsidR="003663BB" w:rsidRDefault="00F30E64">
      <w:pPr>
        <w:widowControl w:val="0"/>
        <w:spacing w:before="3" w:after="0" w:line="240" w:lineRule="auto"/>
        <w:jc w:val="center"/>
        <w:rPr>
          <w:rFonts w:ascii="EB Garamond" w:eastAsia="EB Garamond" w:hAnsi="EB Garamond" w:cs="EB Garamond"/>
          <w:b/>
          <w:color w:val="0000FF"/>
          <w:sz w:val="46"/>
          <w:szCs w:val="46"/>
        </w:rPr>
      </w:pPr>
      <w:r>
        <w:rPr>
          <w:rFonts w:ascii="EB Garamond" w:eastAsia="EB Garamond" w:hAnsi="EB Garamond" w:cs="EB Garamond"/>
          <w:b/>
          <w:noProof/>
          <w:color w:val="0000FF"/>
          <w:sz w:val="46"/>
          <w:szCs w:val="46"/>
        </w:rPr>
        <w:drawing>
          <wp:inline distT="114300" distB="114300" distL="114300" distR="114300" wp14:anchorId="3CD9B104" wp14:editId="0668C850">
            <wp:extent cx="4821238" cy="5021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21238" cy="5021245"/>
                    </a:xfrm>
                    <a:prstGeom prst="rect">
                      <a:avLst/>
                    </a:prstGeom>
                    <a:ln/>
                  </pic:spPr>
                </pic:pic>
              </a:graphicData>
            </a:graphic>
          </wp:inline>
        </w:drawing>
      </w:r>
    </w:p>
    <w:p w14:paraId="17CFF418" w14:textId="77777777" w:rsidR="003663BB" w:rsidRDefault="003663BB">
      <w:pPr>
        <w:widowControl w:val="0"/>
        <w:spacing w:before="3" w:after="0" w:line="240" w:lineRule="auto"/>
        <w:jc w:val="center"/>
        <w:rPr>
          <w:rFonts w:ascii="EB Garamond" w:eastAsia="EB Garamond" w:hAnsi="EB Garamond" w:cs="EB Garamond"/>
          <w:b/>
          <w:color w:val="0000FF"/>
          <w:sz w:val="46"/>
          <w:szCs w:val="46"/>
        </w:rPr>
      </w:pPr>
    </w:p>
    <w:p w14:paraId="1FD40088" w14:textId="77777777" w:rsidR="003663BB" w:rsidRDefault="00F30E64">
      <w:pPr>
        <w:widowControl w:val="0"/>
        <w:spacing w:before="3" w:after="0" w:line="240" w:lineRule="auto"/>
        <w:jc w:val="center"/>
        <w:rPr>
          <w:rFonts w:ascii="Arial" w:eastAsia="Arial" w:hAnsi="Arial" w:cs="Arial"/>
          <w:b/>
          <w:sz w:val="40"/>
          <w:szCs w:val="40"/>
        </w:rPr>
      </w:pPr>
      <w:r>
        <w:rPr>
          <w:rFonts w:ascii="EB Garamond" w:eastAsia="EB Garamond" w:hAnsi="EB Garamond" w:cs="EB Garamond"/>
          <w:b/>
          <w:sz w:val="46"/>
          <w:szCs w:val="46"/>
        </w:rPr>
        <w:t>CLUBS &amp; ORGANIZATIONS MANUAL</w:t>
      </w:r>
    </w:p>
    <w:p w14:paraId="232523A5" w14:textId="77777777" w:rsidR="003663BB" w:rsidRDefault="003663BB">
      <w:pPr>
        <w:widowControl w:val="0"/>
        <w:pBdr>
          <w:top w:val="nil"/>
          <w:left w:val="nil"/>
          <w:bottom w:val="nil"/>
          <w:right w:val="nil"/>
          <w:between w:val="nil"/>
        </w:pBdr>
        <w:spacing w:after="0" w:line="240" w:lineRule="auto"/>
        <w:ind w:left="198"/>
        <w:rPr>
          <w:rFonts w:ascii="Arial" w:eastAsia="Arial" w:hAnsi="Arial" w:cs="Arial"/>
          <w:b/>
          <w:sz w:val="40"/>
          <w:szCs w:val="40"/>
        </w:rPr>
      </w:pPr>
    </w:p>
    <w:p w14:paraId="62D53A4B" w14:textId="77777777" w:rsidR="003663BB" w:rsidRDefault="00F30E64">
      <w:pPr>
        <w:widowControl w:val="0"/>
        <w:pBdr>
          <w:top w:val="nil"/>
          <w:left w:val="nil"/>
          <w:bottom w:val="nil"/>
          <w:right w:val="nil"/>
          <w:between w:val="nil"/>
        </w:pBdr>
        <w:spacing w:before="3" w:after="0" w:line="240" w:lineRule="auto"/>
        <w:rPr>
          <w:rFonts w:ascii="Arial" w:eastAsia="Arial" w:hAnsi="Arial" w:cs="Arial"/>
          <w:b/>
          <w:sz w:val="40"/>
          <w:szCs w:val="40"/>
        </w:rPr>
      </w:pPr>
      <w:r>
        <w:br w:type="page"/>
      </w:r>
    </w:p>
    <w:p w14:paraId="292A48C8" w14:textId="77777777" w:rsidR="003663BB" w:rsidRDefault="00F30E64">
      <w:pPr>
        <w:widowControl w:val="0"/>
        <w:pBdr>
          <w:top w:val="nil"/>
          <w:left w:val="nil"/>
          <w:bottom w:val="nil"/>
          <w:right w:val="nil"/>
          <w:between w:val="nil"/>
        </w:pBdr>
        <w:spacing w:before="9" w:after="0" w:line="240" w:lineRule="auto"/>
        <w:ind w:left="2216" w:right="2232"/>
        <w:jc w:val="center"/>
        <w:rPr>
          <w:rFonts w:ascii="EB Garamond" w:eastAsia="EB Garamond" w:hAnsi="EB Garamond" w:cs="EB Garamond"/>
          <w:b/>
          <w:sz w:val="38"/>
          <w:szCs w:val="38"/>
          <w:u w:val="single"/>
        </w:rPr>
      </w:pPr>
      <w:r>
        <w:rPr>
          <w:rFonts w:ascii="EB Garamond" w:eastAsia="EB Garamond" w:hAnsi="EB Garamond" w:cs="EB Garamond"/>
          <w:b/>
          <w:sz w:val="38"/>
          <w:szCs w:val="38"/>
          <w:u w:val="single"/>
        </w:rPr>
        <w:lastRenderedPageBreak/>
        <w:t>TABLE OF CONTENTS</w:t>
      </w:r>
    </w:p>
    <w:p w14:paraId="5636EBF5" w14:textId="77777777" w:rsidR="003663BB" w:rsidRDefault="00F30E64">
      <w:pPr>
        <w:widowControl w:val="0"/>
        <w:pBdr>
          <w:top w:val="nil"/>
          <w:left w:val="nil"/>
          <w:bottom w:val="nil"/>
          <w:right w:val="nil"/>
          <w:between w:val="nil"/>
        </w:pBdr>
        <w:tabs>
          <w:tab w:val="left" w:pos="540"/>
        </w:tabs>
        <w:spacing w:after="0" w:line="480" w:lineRule="auto"/>
        <w:ind w:right="88"/>
        <w:rPr>
          <w:rFonts w:ascii="Arial" w:eastAsia="Arial" w:hAnsi="Arial" w:cs="Arial"/>
          <w:b/>
          <w:sz w:val="26"/>
          <w:szCs w:val="26"/>
        </w:rPr>
      </w:pPr>
      <w:r>
        <w:rPr>
          <w:rFonts w:ascii="Arial" w:eastAsia="Arial" w:hAnsi="Arial" w:cs="Arial"/>
          <w:b/>
          <w:sz w:val="26"/>
          <w:szCs w:val="26"/>
        </w:rPr>
        <w:t xml:space="preserve">1. </w:t>
      </w:r>
      <w:r>
        <w:rPr>
          <w:rFonts w:ascii="Arial" w:eastAsia="Arial" w:hAnsi="Arial" w:cs="Arial"/>
          <w:b/>
          <w:sz w:val="26"/>
          <w:szCs w:val="26"/>
        </w:rPr>
        <w:t>ASTVCC</w:t>
      </w:r>
      <w:r>
        <w:rPr>
          <w:rFonts w:ascii="Arial" w:eastAsia="Arial" w:hAnsi="Arial" w:cs="Arial"/>
          <w:b/>
          <w:sz w:val="26"/>
          <w:szCs w:val="26"/>
        </w:rPr>
        <w:t xml:space="preserve"> Club Introduction .................................................................</w:t>
      </w:r>
      <w:r>
        <w:rPr>
          <w:rFonts w:ascii="Arial" w:eastAsia="Arial" w:hAnsi="Arial" w:cs="Arial"/>
          <w:b/>
          <w:sz w:val="26"/>
          <w:szCs w:val="26"/>
        </w:rPr>
        <w:t>3</w:t>
      </w:r>
    </w:p>
    <w:p w14:paraId="140704E7"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a</w:t>
      </w:r>
      <w:r>
        <w:rPr>
          <w:rFonts w:ascii="Arial" w:eastAsia="Arial" w:hAnsi="Arial" w:cs="Arial"/>
          <w:sz w:val="26"/>
          <w:szCs w:val="26"/>
        </w:rPr>
        <w:t>) Chartered Club Definition .................................................................3</w:t>
      </w:r>
    </w:p>
    <w:p w14:paraId="6C53BECC"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b</w:t>
      </w:r>
      <w:r>
        <w:rPr>
          <w:rFonts w:ascii="Arial" w:eastAsia="Arial" w:hAnsi="Arial" w:cs="Arial"/>
          <w:sz w:val="26"/>
          <w:szCs w:val="26"/>
        </w:rPr>
        <w:t>) General Policies for Clubs ............................................</w:t>
      </w:r>
      <w:r>
        <w:rPr>
          <w:rFonts w:ascii="Arial" w:eastAsia="Arial" w:hAnsi="Arial" w:cs="Arial"/>
          <w:sz w:val="26"/>
          <w:szCs w:val="26"/>
        </w:rPr>
        <w:t>.............</w:t>
      </w:r>
      <w:r>
        <w:rPr>
          <w:rFonts w:ascii="Arial" w:eastAsia="Arial" w:hAnsi="Arial" w:cs="Arial"/>
          <w:sz w:val="26"/>
          <w:szCs w:val="26"/>
        </w:rPr>
        <w:t>....</w:t>
      </w:r>
      <w:r>
        <w:rPr>
          <w:rFonts w:ascii="Arial" w:eastAsia="Arial" w:hAnsi="Arial" w:cs="Arial"/>
          <w:sz w:val="26"/>
          <w:szCs w:val="26"/>
        </w:rPr>
        <w:t>3-4</w:t>
      </w:r>
    </w:p>
    <w:p w14:paraId="63CB90BE"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c</w:t>
      </w:r>
      <w:r>
        <w:rPr>
          <w:rFonts w:ascii="Arial" w:eastAsia="Arial" w:hAnsi="Arial" w:cs="Arial"/>
          <w:sz w:val="26"/>
          <w:szCs w:val="26"/>
        </w:rPr>
        <w:t xml:space="preserve">) </w:t>
      </w:r>
      <w:hyperlink r:id="rId9" w:anchor="_Toc315263794">
        <w:r>
          <w:rPr>
            <w:rFonts w:ascii="Arial" w:eastAsia="Arial" w:hAnsi="Arial" w:cs="Arial"/>
            <w:sz w:val="26"/>
            <w:szCs w:val="26"/>
          </w:rPr>
          <w:t>TVCC Clubs Responsibility Statement ............................................</w:t>
        </w:r>
      </w:hyperlink>
      <w:r>
        <w:t>.</w:t>
      </w:r>
      <w:r>
        <w:rPr>
          <w:rFonts w:ascii="Arial" w:eastAsia="Arial" w:hAnsi="Arial" w:cs="Arial"/>
          <w:sz w:val="26"/>
          <w:szCs w:val="26"/>
        </w:rPr>
        <w:t>.4</w:t>
      </w:r>
    </w:p>
    <w:p w14:paraId="137CB3F3" w14:textId="77777777" w:rsidR="003663BB" w:rsidRDefault="00F30E64">
      <w:pPr>
        <w:widowControl w:val="0"/>
        <w:pBdr>
          <w:top w:val="nil"/>
          <w:left w:val="nil"/>
          <w:bottom w:val="nil"/>
          <w:right w:val="nil"/>
          <w:between w:val="nil"/>
        </w:pBdr>
        <w:tabs>
          <w:tab w:val="left" w:pos="540"/>
        </w:tabs>
        <w:spacing w:after="0" w:line="480" w:lineRule="auto"/>
        <w:ind w:right="88"/>
        <w:rPr>
          <w:rFonts w:ascii="Arial" w:eastAsia="Arial" w:hAnsi="Arial" w:cs="Arial"/>
          <w:b/>
          <w:sz w:val="24"/>
          <w:szCs w:val="24"/>
        </w:rPr>
      </w:pPr>
      <w:r>
        <w:rPr>
          <w:rFonts w:ascii="Arial" w:eastAsia="Arial" w:hAnsi="Arial" w:cs="Arial"/>
          <w:b/>
          <w:sz w:val="24"/>
          <w:szCs w:val="24"/>
        </w:rPr>
        <w:t xml:space="preserve">2. </w:t>
      </w:r>
      <w:r>
        <w:rPr>
          <w:rFonts w:ascii="Arial" w:eastAsia="Arial" w:hAnsi="Arial" w:cs="Arial"/>
          <w:b/>
          <w:sz w:val="24"/>
          <w:szCs w:val="24"/>
        </w:rPr>
        <w:t>Club Chartering Procedures ............................................................</w:t>
      </w:r>
      <w:r>
        <w:rPr>
          <w:rFonts w:ascii="Arial" w:eastAsia="Arial" w:hAnsi="Arial" w:cs="Arial"/>
          <w:b/>
          <w:sz w:val="24"/>
          <w:szCs w:val="24"/>
        </w:rPr>
        <w:t>..............</w:t>
      </w:r>
      <w:r>
        <w:rPr>
          <w:rFonts w:ascii="Arial" w:eastAsia="Arial" w:hAnsi="Arial" w:cs="Arial"/>
          <w:b/>
          <w:sz w:val="24"/>
          <w:szCs w:val="24"/>
        </w:rPr>
        <w:t>.</w:t>
      </w:r>
      <w:r>
        <w:rPr>
          <w:rFonts w:ascii="Arial" w:eastAsia="Arial" w:hAnsi="Arial" w:cs="Arial"/>
          <w:b/>
          <w:sz w:val="24"/>
          <w:szCs w:val="24"/>
        </w:rPr>
        <w:t>5</w:t>
      </w:r>
    </w:p>
    <w:p w14:paraId="32102C79"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a</w:t>
      </w:r>
      <w:r>
        <w:rPr>
          <w:rFonts w:ascii="Arial" w:eastAsia="Arial" w:hAnsi="Arial" w:cs="Arial"/>
          <w:sz w:val="26"/>
          <w:szCs w:val="26"/>
        </w:rPr>
        <w:t>) Chartering Process...........................................................................</w:t>
      </w:r>
      <w:r>
        <w:rPr>
          <w:rFonts w:ascii="Arial" w:eastAsia="Arial" w:hAnsi="Arial" w:cs="Arial"/>
          <w:sz w:val="26"/>
          <w:szCs w:val="26"/>
        </w:rPr>
        <w:t>...</w:t>
      </w:r>
      <w:r>
        <w:rPr>
          <w:rFonts w:ascii="Arial" w:eastAsia="Arial" w:hAnsi="Arial" w:cs="Arial"/>
          <w:sz w:val="26"/>
          <w:szCs w:val="26"/>
        </w:rPr>
        <w:t>5</w:t>
      </w:r>
    </w:p>
    <w:p w14:paraId="3186E477"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b</w:t>
      </w:r>
      <w:r>
        <w:rPr>
          <w:rFonts w:ascii="Arial" w:eastAsia="Arial" w:hAnsi="Arial" w:cs="Arial"/>
          <w:sz w:val="26"/>
          <w:szCs w:val="26"/>
        </w:rPr>
        <w:t>) Charter Renewal Process ..................................................................6</w:t>
      </w:r>
    </w:p>
    <w:p w14:paraId="1EF78026"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c</w:t>
      </w:r>
      <w:r>
        <w:rPr>
          <w:rFonts w:ascii="Arial" w:eastAsia="Arial" w:hAnsi="Arial" w:cs="Arial"/>
          <w:sz w:val="26"/>
          <w:szCs w:val="26"/>
        </w:rPr>
        <w:t>) Prohibited</w:t>
      </w:r>
      <w:r>
        <w:rPr>
          <w:rFonts w:ascii="Arial" w:eastAsia="Arial" w:hAnsi="Arial" w:cs="Arial"/>
          <w:sz w:val="26"/>
          <w:szCs w:val="26"/>
        </w:rPr>
        <w:t xml:space="preserve"> </w:t>
      </w:r>
      <w:r>
        <w:rPr>
          <w:rFonts w:ascii="Arial" w:eastAsia="Arial" w:hAnsi="Arial" w:cs="Arial"/>
          <w:sz w:val="26"/>
          <w:szCs w:val="26"/>
        </w:rPr>
        <w:t>Club Acts ...................</w:t>
      </w:r>
      <w:r>
        <w:rPr>
          <w:rFonts w:ascii="Arial" w:eastAsia="Arial" w:hAnsi="Arial" w:cs="Arial"/>
          <w:sz w:val="26"/>
          <w:szCs w:val="26"/>
        </w:rPr>
        <w:t>........................................................</w:t>
      </w:r>
      <w:r>
        <w:rPr>
          <w:rFonts w:ascii="Arial" w:eastAsia="Arial" w:hAnsi="Arial" w:cs="Arial"/>
          <w:sz w:val="26"/>
          <w:szCs w:val="26"/>
        </w:rPr>
        <w:t>6</w:t>
      </w:r>
    </w:p>
    <w:p w14:paraId="17FC0042" w14:textId="77777777" w:rsidR="003663BB" w:rsidRDefault="00F30E64">
      <w:pPr>
        <w:widowControl w:val="0"/>
        <w:pBdr>
          <w:top w:val="nil"/>
          <w:left w:val="nil"/>
          <w:bottom w:val="nil"/>
          <w:right w:val="nil"/>
          <w:between w:val="nil"/>
        </w:pBdr>
        <w:spacing w:before="1" w:after="0" w:line="480" w:lineRule="auto"/>
        <w:rPr>
          <w:rFonts w:ascii="Arial" w:eastAsia="Arial" w:hAnsi="Arial" w:cs="Arial"/>
          <w:b/>
          <w:sz w:val="26"/>
          <w:szCs w:val="26"/>
        </w:rPr>
      </w:pPr>
      <w:r>
        <w:rPr>
          <w:rFonts w:ascii="Arial" w:eastAsia="Arial" w:hAnsi="Arial" w:cs="Arial"/>
          <w:b/>
          <w:sz w:val="26"/>
          <w:szCs w:val="26"/>
        </w:rPr>
        <w:t xml:space="preserve">3. </w:t>
      </w:r>
      <w:r>
        <w:rPr>
          <w:rFonts w:ascii="Arial" w:eastAsia="Arial" w:hAnsi="Arial" w:cs="Arial"/>
          <w:b/>
          <w:sz w:val="26"/>
          <w:szCs w:val="26"/>
        </w:rPr>
        <w:t>Caldwell Clubs .......................................................................................7</w:t>
      </w:r>
    </w:p>
    <w:p w14:paraId="39A29E46" w14:textId="77777777" w:rsidR="003663BB" w:rsidRDefault="00F30E64">
      <w:pPr>
        <w:widowControl w:val="0"/>
        <w:pBdr>
          <w:top w:val="nil"/>
          <w:left w:val="nil"/>
          <w:bottom w:val="nil"/>
          <w:right w:val="nil"/>
          <w:between w:val="nil"/>
        </w:pBdr>
        <w:spacing w:before="1" w:after="0" w:line="480" w:lineRule="auto"/>
        <w:ind w:right="88"/>
        <w:rPr>
          <w:rFonts w:ascii="Arial" w:eastAsia="Arial" w:hAnsi="Arial" w:cs="Arial"/>
          <w:b/>
          <w:sz w:val="24"/>
          <w:szCs w:val="24"/>
        </w:rPr>
      </w:pPr>
      <w:r>
        <w:rPr>
          <w:rFonts w:ascii="Arial" w:eastAsia="Arial" w:hAnsi="Arial" w:cs="Arial"/>
          <w:b/>
          <w:sz w:val="24"/>
          <w:szCs w:val="24"/>
        </w:rPr>
        <w:t>4.</w:t>
      </w:r>
      <w:r>
        <w:rPr>
          <w:rFonts w:ascii="Arial" w:eastAsia="Arial" w:hAnsi="Arial" w:cs="Arial"/>
          <w:b/>
          <w:sz w:val="24"/>
          <w:szCs w:val="24"/>
        </w:rPr>
        <w:t xml:space="preserve"> ASTVCC Club Funding Information ...............................................................8</w:t>
      </w:r>
    </w:p>
    <w:p w14:paraId="2E9EA30C"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a</w:t>
      </w:r>
      <w:r>
        <w:rPr>
          <w:rFonts w:ascii="Arial" w:eastAsia="Arial" w:hAnsi="Arial" w:cs="Arial"/>
          <w:sz w:val="26"/>
          <w:szCs w:val="26"/>
        </w:rPr>
        <w:t>) Club Funding ....................................</w:t>
      </w:r>
      <w:r>
        <w:rPr>
          <w:rFonts w:ascii="Arial" w:eastAsia="Arial" w:hAnsi="Arial" w:cs="Arial"/>
          <w:sz w:val="26"/>
          <w:szCs w:val="26"/>
        </w:rPr>
        <w:t>..............................................</w:t>
      </w:r>
      <w:r>
        <w:rPr>
          <w:rFonts w:ascii="Arial" w:eastAsia="Arial" w:hAnsi="Arial" w:cs="Arial"/>
          <w:sz w:val="26"/>
          <w:szCs w:val="26"/>
        </w:rPr>
        <w:t>....</w:t>
      </w:r>
      <w:r>
        <w:rPr>
          <w:rFonts w:ascii="Arial" w:eastAsia="Arial" w:hAnsi="Arial" w:cs="Arial"/>
          <w:sz w:val="26"/>
          <w:szCs w:val="26"/>
        </w:rPr>
        <w:t>8</w:t>
      </w:r>
    </w:p>
    <w:p w14:paraId="16E1BF01"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b</w:t>
      </w:r>
      <w:r>
        <w:rPr>
          <w:rFonts w:ascii="Arial" w:eastAsia="Arial" w:hAnsi="Arial" w:cs="Arial"/>
          <w:sz w:val="26"/>
          <w:szCs w:val="26"/>
        </w:rPr>
        <w:t>) Club Funds</w:t>
      </w:r>
      <w:r>
        <w:rPr>
          <w:rFonts w:ascii="Arial" w:eastAsia="Arial" w:hAnsi="Arial" w:cs="Arial"/>
          <w:sz w:val="26"/>
          <w:szCs w:val="26"/>
        </w:rPr>
        <w:t>……………………………………………………….…….…8-</w:t>
      </w:r>
      <w:r>
        <w:rPr>
          <w:rFonts w:ascii="Arial" w:eastAsia="Arial" w:hAnsi="Arial" w:cs="Arial"/>
          <w:sz w:val="26"/>
          <w:szCs w:val="26"/>
        </w:rPr>
        <w:t>9</w:t>
      </w:r>
    </w:p>
    <w:p w14:paraId="6D695351"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c)</w:t>
      </w:r>
      <w:r>
        <w:rPr>
          <w:rFonts w:ascii="Arial" w:eastAsia="Arial" w:hAnsi="Arial" w:cs="Arial"/>
          <w:sz w:val="26"/>
          <w:szCs w:val="26"/>
        </w:rPr>
        <w:t xml:space="preserve"> Funding Process ................................................................................</w:t>
      </w:r>
      <w:r>
        <w:rPr>
          <w:rFonts w:ascii="Arial" w:eastAsia="Arial" w:hAnsi="Arial" w:cs="Arial"/>
          <w:sz w:val="26"/>
          <w:szCs w:val="26"/>
        </w:rPr>
        <w:t>9</w:t>
      </w:r>
    </w:p>
    <w:p w14:paraId="7CAE2EFA"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d</w:t>
      </w:r>
      <w:r>
        <w:rPr>
          <w:rFonts w:ascii="Arial" w:eastAsia="Arial" w:hAnsi="Arial" w:cs="Arial"/>
          <w:sz w:val="26"/>
          <w:szCs w:val="26"/>
        </w:rPr>
        <w:t>) Purchasing Procedures</w:t>
      </w:r>
      <w:r>
        <w:rPr>
          <w:rFonts w:ascii="Arial" w:eastAsia="Arial" w:hAnsi="Arial" w:cs="Arial"/>
          <w:sz w:val="26"/>
          <w:szCs w:val="26"/>
        </w:rPr>
        <w:t xml:space="preserve"> </w:t>
      </w:r>
      <w:r>
        <w:rPr>
          <w:rFonts w:ascii="Arial" w:eastAsia="Arial" w:hAnsi="Arial" w:cs="Arial"/>
          <w:sz w:val="26"/>
          <w:szCs w:val="26"/>
        </w:rPr>
        <w:t>...........................................................</w:t>
      </w:r>
      <w:r>
        <w:rPr>
          <w:rFonts w:ascii="Arial" w:eastAsia="Arial" w:hAnsi="Arial" w:cs="Arial"/>
          <w:sz w:val="26"/>
          <w:szCs w:val="26"/>
        </w:rPr>
        <w:t>........1</w:t>
      </w:r>
      <w:r>
        <w:rPr>
          <w:rFonts w:ascii="Arial" w:eastAsia="Arial" w:hAnsi="Arial" w:cs="Arial"/>
          <w:sz w:val="26"/>
          <w:szCs w:val="26"/>
        </w:rPr>
        <w:t>0</w:t>
      </w:r>
    </w:p>
    <w:p w14:paraId="414D2408"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e</w:t>
      </w:r>
      <w:r>
        <w:rPr>
          <w:rFonts w:ascii="Arial" w:eastAsia="Arial" w:hAnsi="Arial" w:cs="Arial"/>
          <w:sz w:val="26"/>
          <w:szCs w:val="26"/>
        </w:rPr>
        <w:t>) Club Accounts/Cash Handling ...............................</w:t>
      </w:r>
      <w:r>
        <w:rPr>
          <w:rFonts w:ascii="Arial" w:eastAsia="Arial" w:hAnsi="Arial" w:cs="Arial"/>
          <w:sz w:val="26"/>
          <w:szCs w:val="26"/>
        </w:rPr>
        <w:t>........................10-11</w:t>
      </w:r>
    </w:p>
    <w:p w14:paraId="476C2072"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f</w:t>
      </w:r>
      <w:r>
        <w:rPr>
          <w:rFonts w:ascii="Arial" w:eastAsia="Arial" w:hAnsi="Arial" w:cs="Arial"/>
          <w:sz w:val="26"/>
          <w:szCs w:val="26"/>
        </w:rPr>
        <w:t>) Tips for Successful Fundraising .........................................................11</w:t>
      </w:r>
    </w:p>
    <w:p w14:paraId="1A259194" w14:textId="77777777" w:rsidR="003663BB" w:rsidRDefault="00F30E64">
      <w:pPr>
        <w:widowControl w:val="0"/>
        <w:pBdr>
          <w:top w:val="nil"/>
          <w:left w:val="nil"/>
          <w:bottom w:val="nil"/>
          <w:right w:val="nil"/>
          <w:between w:val="nil"/>
        </w:pBdr>
        <w:spacing w:after="0" w:line="480" w:lineRule="auto"/>
        <w:ind w:left="61" w:right="91"/>
        <w:rPr>
          <w:rFonts w:ascii="Arial" w:eastAsia="Arial" w:hAnsi="Arial" w:cs="Arial"/>
          <w:b/>
          <w:sz w:val="26"/>
          <w:szCs w:val="26"/>
        </w:rPr>
      </w:pPr>
      <w:r>
        <w:rPr>
          <w:rFonts w:ascii="Arial" w:eastAsia="Arial" w:hAnsi="Arial" w:cs="Arial"/>
          <w:b/>
          <w:sz w:val="26"/>
          <w:szCs w:val="26"/>
        </w:rPr>
        <w:t xml:space="preserve">5. </w:t>
      </w:r>
      <w:r>
        <w:rPr>
          <w:rFonts w:ascii="Arial" w:eastAsia="Arial" w:hAnsi="Arial" w:cs="Arial"/>
          <w:b/>
          <w:sz w:val="26"/>
          <w:szCs w:val="26"/>
        </w:rPr>
        <w:t>Services Available to Clubs ....................</w:t>
      </w:r>
      <w:r>
        <w:rPr>
          <w:rFonts w:ascii="Arial" w:eastAsia="Arial" w:hAnsi="Arial" w:cs="Arial"/>
          <w:b/>
          <w:sz w:val="26"/>
          <w:szCs w:val="26"/>
        </w:rPr>
        <w:t>.</w:t>
      </w:r>
      <w:r>
        <w:rPr>
          <w:rFonts w:ascii="Arial" w:eastAsia="Arial" w:hAnsi="Arial" w:cs="Arial"/>
          <w:b/>
          <w:sz w:val="26"/>
          <w:szCs w:val="26"/>
        </w:rPr>
        <w:t>..........................................12</w:t>
      </w:r>
    </w:p>
    <w:p w14:paraId="2E4E9E47"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a</w:t>
      </w:r>
      <w:r>
        <w:rPr>
          <w:rFonts w:ascii="Arial" w:eastAsia="Arial" w:hAnsi="Arial" w:cs="Arial"/>
          <w:sz w:val="26"/>
          <w:szCs w:val="26"/>
        </w:rPr>
        <w:t>) Club Room Scheduling ..........</w:t>
      </w:r>
      <w:r>
        <w:rPr>
          <w:rFonts w:ascii="Arial" w:eastAsia="Arial" w:hAnsi="Arial" w:cs="Arial"/>
          <w:sz w:val="26"/>
          <w:szCs w:val="26"/>
        </w:rPr>
        <w:t>...........................................................12</w:t>
      </w:r>
    </w:p>
    <w:p w14:paraId="191AD686" w14:textId="77777777" w:rsidR="003663BB" w:rsidRDefault="00F30E64">
      <w:pPr>
        <w:widowControl w:val="0"/>
        <w:pBdr>
          <w:top w:val="nil"/>
          <w:left w:val="nil"/>
          <w:bottom w:val="nil"/>
          <w:right w:val="nil"/>
          <w:between w:val="nil"/>
        </w:pBdr>
        <w:spacing w:before="1" w:after="0" w:line="480" w:lineRule="auto"/>
        <w:ind w:left="340"/>
        <w:rPr>
          <w:rFonts w:ascii="Arial" w:eastAsia="Arial" w:hAnsi="Arial" w:cs="Arial"/>
          <w:sz w:val="26"/>
          <w:szCs w:val="26"/>
        </w:rPr>
      </w:pPr>
      <w:r>
        <w:rPr>
          <w:rFonts w:ascii="Arial" w:eastAsia="Arial" w:hAnsi="Arial" w:cs="Arial"/>
          <w:sz w:val="26"/>
          <w:szCs w:val="26"/>
        </w:rPr>
        <w:t>b</w:t>
      </w:r>
      <w:r>
        <w:rPr>
          <w:rFonts w:ascii="Arial" w:eastAsia="Arial" w:hAnsi="Arial" w:cs="Arial"/>
          <w:sz w:val="26"/>
          <w:szCs w:val="26"/>
        </w:rPr>
        <w:t>) Graphic/Media Services ....................................................................12</w:t>
      </w:r>
    </w:p>
    <w:p w14:paraId="35A48628" w14:textId="77777777" w:rsidR="003663BB" w:rsidRDefault="00F30E64">
      <w:pPr>
        <w:widowControl w:val="0"/>
        <w:pBdr>
          <w:top w:val="nil"/>
          <w:left w:val="nil"/>
          <w:bottom w:val="nil"/>
          <w:right w:val="nil"/>
          <w:between w:val="nil"/>
        </w:pBdr>
        <w:spacing w:after="0" w:line="480" w:lineRule="auto"/>
        <w:ind w:left="340"/>
        <w:rPr>
          <w:rFonts w:ascii="Arial" w:eastAsia="Arial" w:hAnsi="Arial" w:cs="Arial"/>
          <w:sz w:val="26"/>
          <w:szCs w:val="26"/>
        </w:rPr>
      </w:pPr>
      <w:r>
        <w:rPr>
          <w:rFonts w:ascii="Arial" w:eastAsia="Arial" w:hAnsi="Arial" w:cs="Arial"/>
          <w:sz w:val="26"/>
          <w:szCs w:val="26"/>
        </w:rPr>
        <w:t>c</w:t>
      </w:r>
      <w:r>
        <w:rPr>
          <w:rFonts w:ascii="Arial" w:eastAsia="Arial" w:hAnsi="Arial" w:cs="Arial"/>
          <w:sz w:val="26"/>
          <w:szCs w:val="26"/>
        </w:rPr>
        <w:t>) Food/Beverage Services .............................................................</w:t>
      </w:r>
      <w:r>
        <w:rPr>
          <w:rFonts w:ascii="Arial" w:eastAsia="Arial" w:hAnsi="Arial" w:cs="Arial"/>
          <w:sz w:val="26"/>
          <w:szCs w:val="26"/>
        </w:rPr>
        <w:t>......</w:t>
      </w:r>
      <w:r>
        <w:rPr>
          <w:rFonts w:ascii="Arial" w:eastAsia="Arial" w:hAnsi="Arial" w:cs="Arial"/>
          <w:sz w:val="26"/>
          <w:szCs w:val="26"/>
        </w:rPr>
        <w:t>12</w:t>
      </w:r>
    </w:p>
    <w:p w14:paraId="03BB7E35" w14:textId="222D1A72" w:rsidR="003663BB" w:rsidRDefault="005826D5">
      <w:pPr>
        <w:widowControl w:val="0"/>
        <w:pBdr>
          <w:top w:val="nil"/>
          <w:left w:val="nil"/>
          <w:bottom w:val="nil"/>
          <w:right w:val="nil"/>
          <w:between w:val="nil"/>
        </w:pBdr>
        <w:spacing w:before="1" w:after="0" w:line="480" w:lineRule="auto"/>
        <w:ind w:left="61" w:right="91"/>
        <w:rPr>
          <w:rFonts w:ascii="Arial" w:eastAsia="Arial" w:hAnsi="Arial" w:cs="Arial"/>
          <w:b/>
          <w:sz w:val="26"/>
          <w:szCs w:val="26"/>
        </w:rPr>
      </w:pPr>
      <w:r>
        <w:rPr>
          <w:rFonts w:ascii="Arial" w:eastAsia="Arial" w:hAnsi="Arial" w:cs="Arial"/>
          <w:b/>
          <w:sz w:val="26"/>
          <w:szCs w:val="26"/>
        </w:rPr>
        <w:t xml:space="preserve">6. </w:t>
      </w:r>
      <w:r w:rsidR="00F30E64">
        <w:rPr>
          <w:rFonts w:ascii="Arial" w:eastAsia="Arial" w:hAnsi="Arial" w:cs="Arial"/>
          <w:b/>
          <w:sz w:val="26"/>
          <w:szCs w:val="26"/>
        </w:rPr>
        <w:t>F</w:t>
      </w:r>
      <w:r w:rsidR="00F30E64">
        <w:rPr>
          <w:rFonts w:ascii="Arial" w:eastAsia="Arial" w:hAnsi="Arial" w:cs="Arial"/>
          <w:b/>
          <w:sz w:val="26"/>
          <w:szCs w:val="26"/>
        </w:rPr>
        <w:t>orms</w:t>
      </w:r>
      <w:r w:rsidR="00F30E64">
        <w:rPr>
          <w:rFonts w:ascii="Arial" w:eastAsia="Arial" w:hAnsi="Arial" w:cs="Arial"/>
          <w:b/>
          <w:sz w:val="26"/>
          <w:szCs w:val="26"/>
        </w:rPr>
        <w:t>.....................................</w:t>
      </w:r>
      <w:r w:rsidR="00F30E64">
        <w:rPr>
          <w:rFonts w:ascii="Arial" w:eastAsia="Arial" w:hAnsi="Arial" w:cs="Arial"/>
          <w:b/>
          <w:sz w:val="26"/>
          <w:szCs w:val="26"/>
        </w:rPr>
        <w:t>..................................</w:t>
      </w:r>
      <w:r w:rsidR="00F30E64">
        <w:rPr>
          <w:rFonts w:ascii="Arial" w:eastAsia="Arial" w:hAnsi="Arial" w:cs="Arial"/>
          <w:b/>
          <w:sz w:val="26"/>
          <w:szCs w:val="26"/>
        </w:rPr>
        <w:t>.</w:t>
      </w:r>
      <w:r w:rsidR="00F30E64">
        <w:rPr>
          <w:rFonts w:ascii="Arial" w:eastAsia="Arial" w:hAnsi="Arial" w:cs="Arial"/>
          <w:b/>
          <w:sz w:val="26"/>
          <w:szCs w:val="26"/>
        </w:rPr>
        <w:t>............................13</w:t>
      </w:r>
    </w:p>
    <w:p w14:paraId="4AE56A48" w14:textId="77777777" w:rsidR="003663BB" w:rsidRDefault="003663BB">
      <w:pPr>
        <w:widowControl w:val="0"/>
        <w:pBdr>
          <w:top w:val="nil"/>
          <w:left w:val="nil"/>
          <w:bottom w:val="nil"/>
          <w:right w:val="nil"/>
          <w:between w:val="nil"/>
        </w:pBdr>
        <w:spacing w:before="9" w:after="0" w:line="240" w:lineRule="auto"/>
        <w:rPr>
          <w:rFonts w:ascii="Arial" w:eastAsia="Arial" w:hAnsi="Arial" w:cs="Arial"/>
          <w:b/>
          <w:sz w:val="32"/>
          <w:szCs w:val="32"/>
        </w:rPr>
      </w:pPr>
    </w:p>
    <w:p w14:paraId="5E2B1A61" w14:textId="77777777" w:rsidR="003663BB" w:rsidRDefault="00F30E64">
      <w:pPr>
        <w:widowControl w:val="0"/>
        <w:pBdr>
          <w:top w:val="nil"/>
          <w:left w:val="nil"/>
          <w:bottom w:val="nil"/>
          <w:right w:val="nil"/>
          <w:between w:val="nil"/>
        </w:pBdr>
        <w:spacing w:before="9" w:after="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1</w:t>
      </w:r>
      <w:r>
        <w:rPr>
          <w:rFonts w:ascii="EB Garamond" w:eastAsia="EB Garamond" w:hAnsi="EB Garamond" w:cs="EB Garamond"/>
          <w:b/>
          <w:sz w:val="32"/>
          <w:szCs w:val="32"/>
          <w:u w:val="single"/>
        </w:rPr>
        <w:t>. ASTVCC</w:t>
      </w:r>
      <w:r>
        <w:rPr>
          <w:rFonts w:ascii="EB Garamond" w:eastAsia="EB Garamond" w:hAnsi="EB Garamond" w:cs="EB Garamond"/>
          <w:b/>
          <w:sz w:val="32"/>
          <w:szCs w:val="32"/>
          <w:u w:val="single"/>
        </w:rPr>
        <w:t xml:space="preserve"> CLUBS/ORGANIZATIONS INTRODUCTION</w:t>
      </w:r>
    </w:p>
    <w:p w14:paraId="369FED5B" w14:textId="77777777" w:rsidR="003663BB" w:rsidRDefault="003663BB">
      <w:pPr>
        <w:widowControl w:val="0"/>
        <w:pBdr>
          <w:top w:val="nil"/>
          <w:left w:val="nil"/>
          <w:bottom w:val="nil"/>
          <w:right w:val="nil"/>
          <w:between w:val="nil"/>
        </w:pBdr>
        <w:spacing w:before="2" w:after="0" w:line="240" w:lineRule="auto"/>
        <w:rPr>
          <w:rFonts w:ascii="Arial" w:eastAsia="Arial" w:hAnsi="Arial" w:cs="Arial"/>
          <w:b/>
          <w:sz w:val="32"/>
          <w:szCs w:val="32"/>
        </w:rPr>
      </w:pPr>
    </w:p>
    <w:p w14:paraId="3061880A" w14:textId="77777777" w:rsidR="003663BB" w:rsidRDefault="00F30E64">
      <w:pPr>
        <w:widowControl w:val="0"/>
        <w:pBdr>
          <w:top w:val="nil"/>
          <w:left w:val="nil"/>
          <w:bottom w:val="nil"/>
          <w:right w:val="nil"/>
          <w:between w:val="nil"/>
        </w:pBdr>
        <w:spacing w:after="0" w:line="240" w:lineRule="auto"/>
        <w:rPr>
          <w:rFonts w:ascii="EB Garamond" w:eastAsia="EB Garamond" w:hAnsi="EB Garamond" w:cs="EB Garamond"/>
          <w:b/>
          <w:sz w:val="30"/>
          <w:szCs w:val="30"/>
        </w:rPr>
      </w:pPr>
      <w:r>
        <w:rPr>
          <w:rFonts w:ascii="EB Garamond" w:eastAsia="EB Garamond" w:hAnsi="EB Garamond" w:cs="EB Garamond"/>
          <w:b/>
          <w:sz w:val="30"/>
          <w:szCs w:val="30"/>
        </w:rPr>
        <w:t>A) Chartered Clubs/Organizations Definition</w:t>
      </w:r>
    </w:p>
    <w:p w14:paraId="28ACA227" w14:textId="77777777" w:rsidR="003663BB" w:rsidRDefault="003663BB">
      <w:pPr>
        <w:widowControl w:val="0"/>
        <w:pBdr>
          <w:top w:val="nil"/>
          <w:left w:val="nil"/>
          <w:bottom w:val="nil"/>
          <w:right w:val="nil"/>
          <w:between w:val="nil"/>
        </w:pBdr>
        <w:spacing w:after="0" w:line="240" w:lineRule="auto"/>
        <w:rPr>
          <w:rFonts w:ascii="Arial" w:eastAsia="Arial" w:hAnsi="Arial" w:cs="Arial"/>
          <w:b/>
          <w:sz w:val="32"/>
          <w:szCs w:val="32"/>
        </w:rPr>
      </w:pPr>
    </w:p>
    <w:p w14:paraId="01D586B1" w14:textId="77777777" w:rsidR="003663BB" w:rsidRDefault="00F30E64">
      <w:pPr>
        <w:widowControl w:val="0"/>
        <w:pBdr>
          <w:top w:val="nil"/>
          <w:left w:val="nil"/>
          <w:bottom w:val="nil"/>
          <w:right w:val="nil"/>
          <w:between w:val="nil"/>
        </w:pBdr>
        <w:spacing w:after="0" w:line="240" w:lineRule="auto"/>
        <w:ind w:left="100" w:right="371"/>
        <w:rPr>
          <w:rFonts w:ascii="Arial" w:eastAsia="Arial" w:hAnsi="Arial" w:cs="Arial"/>
          <w:sz w:val="24"/>
          <w:szCs w:val="24"/>
        </w:rPr>
      </w:pPr>
      <w:r>
        <w:rPr>
          <w:rFonts w:ascii="Arial" w:eastAsia="Arial" w:hAnsi="Arial" w:cs="Arial"/>
          <w:sz w:val="24"/>
          <w:szCs w:val="24"/>
        </w:rPr>
        <w:t xml:space="preserve">Associated Students of Treasure Valley Community College, </w:t>
      </w:r>
      <w:r>
        <w:rPr>
          <w:rFonts w:ascii="Arial" w:eastAsia="Arial" w:hAnsi="Arial" w:cs="Arial"/>
          <w:sz w:val="24"/>
          <w:szCs w:val="24"/>
        </w:rPr>
        <w:t>hereafter</w:t>
      </w:r>
      <w:r>
        <w:rPr>
          <w:rFonts w:ascii="Arial" w:eastAsia="Arial" w:hAnsi="Arial" w:cs="Arial"/>
          <w:sz w:val="24"/>
          <w:szCs w:val="24"/>
        </w:rPr>
        <w:t xml:space="preserve"> referred to as ASTVCC, Clubs/Organizations exist as a means of providing meaningful programs that supplement the academic process by offering educational, social, cultural, and recreational activities and events for the general student body. These clubs a</w:t>
      </w:r>
      <w:r>
        <w:rPr>
          <w:rFonts w:ascii="Arial" w:eastAsia="Arial" w:hAnsi="Arial" w:cs="Arial"/>
          <w:sz w:val="24"/>
          <w:szCs w:val="24"/>
        </w:rPr>
        <w:t>re formed to fulfill a common interest of a group of students and will follow the appropriate ASTVCC club/organization chartering procedures for membership.</w:t>
      </w:r>
    </w:p>
    <w:p w14:paraId="779CE394"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58D39635" w14:textId="77777777" w:rsidR="003663BB" w:rsidRDefault="00F30E64">
      <w:pPr>
        <w:widowControl w:val="0"/>
        <w:pBdr>
          <w:top w:val="nil"/>
          <w:left w:val="nil"/>
          <w:bottom w:val="nil"/>
          <w:right w:val="nil"/>
          <w:between w:val="nil"/>
        </w:pBdr>
        <w:spacing w:after="0" w:line="240" w:lineRule="auto"/>
        <w:ind w:left="100" w:right="325"/>
        <w:rPr>
          <w:rFonts w:ascii="Arial" w:eastAsia="Arial" w:hAnsi="Arial" w:cs="Arial"/>
          <w:sz w:val="24"/>
          <w:szCs w:val="24"/>
        </w:rPr>
      </w:pPr>
      <w:r>
        <w:rPr>
          <w:rFonts w:ascii="Arial" w:eastAsia="Arial" w:hAnsi="Arial" w:cs="Arial"/>
          <w:sz w:val="24"/>
          <w:szCs w:val="24"/>
        </w:rPr>
        <w:t>Programs and events organized by clubs must take place outside of the classroom and are not generally associated with an instructional area or department of the college.  It is recognized that certain clubs may have a relationship with an instructional pro</w:t>
      </w:r>
      <w:r>
        <w:rPr>
          <w:rFonts w:ascii="Arial" w:eastAsia="Arial" w:hAnsi="Arial" w:cs="Arial"/>
          <w:sz w:val="24"/>
          <w:szCs w:val="24"/>
        </w:rPr>
        <w:t>gram even though it is not their primary purpose as an organization. As a result, ASTVCC clubs will not be authorized to supplement activities that would typically be considered departmental costs. However, they may co-sponsor activities that fit the crite</w:t>
      </w:r>
      <w:r>
        <w:rPr>
          <w:rFonts w:ascii="Arial" w:eastAsia="Arial" w:hAnsi="Arial" w:cs="Arial"/>
          <w:sz w:val="24"/>
          <w:szCs w:val="24"/>
        </w:rPr>
        <w:t>ria of co-curricular activities.</w:t>
      </w:r>
    </w:p>
    <w:p w14:paraId="48366052" w14:textId="77777777" w:rsidR="003663BB" w:rsidRDefault="003663BB">
      <w:pPr>
        <w:widowControl w:val="0"/>
        <w:pBdr>
          <w:top w:val="nil"/>
          <w:left w:val="nil"/>
          <w:bottom w:val="nil"/>
          <w:right w:val="nil"/>
          <w:between w:val="nil"/>
        </w:pBdr>
        <w:spacing w:before="9" w:after="0" w:line="279" w:lineRule="auto"/>
        <w:rPr>
          <w:rFonts w:ascii="Arial" w:eastAsia="Arial" w:hAnsi="Arial" w:cs="Arial"/>
          <w:sz w:val="24"/>
          <w:szCs w:val="24"/>
        </w:rPr>
      </w:pPr>
    </w:p>
    <w:p w14:paraId="691A074C"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B</w:t>
      </w:r>
      <w:r>
        <w:rPr>
          <w:rFonts w:ascii="EB Garamond" w:eastAsia="EB Garamond" w:hAnsi="EB Garamond" w:cs="EB Garamond"/>
          <w:b/>
          <w:sz w:val="30"/>
          <w:szCs w:val="30"/>
        </w:rPr>
        <w:t>) General Policies for Clubs/Organizations</w:t>
      </w:r>
    </w:p>
    <w:p w14:paraId="2696E2D3" w14:textId="77777777" w:rsidR="003663BB" w:rsidRDefault="003663BB">
      <w:pPr>
        <w:widowControl w:val="0"/>
        <w:pBdr>
          <w:top w:val="nil"/>
          <w:left w:val="nil"/>
          <w:bottom w:val="nil"/>
          <w:right w:val="nil"/>
          <w:between w:val="nil"/>
        </w:pBdr>
        <w:spacing w:after="0" w:line="240" w:lineRule="auto"/>
        <w:rPr>
          <w:rFonts w:ascii="Arial" w:eastAsia="Arial" w:hAnsi="Arial" w:cs="Arial"/>
          <w:b/>
          <w:sz w:val="32"/>
          <w:szCs w:val="32"/>
        </w:rPr>
      </w:pPr>
    </w:p>
    <w:p w14:paraId="058887EE" w14:textId="77777777" w:rsidR="003663BB" w:rsidRPr="00742666" w:rsidRDefault="00F30E64">
      <w:pPr>
        <w:widowControl w:val="0"/>
        <w:pBdr>
          <w:top w:val="nil"/>
          <w:left w:val="nil"/>
          <w:bottom w:val="nil"/>
          <w:right w:val="nil"/>
          <w:between w:val="nil"/>
        </w:pBdr>
        <w:tabs>
          <w:tab w:val="left" w:pos="820"/>
        </w:tabs>
        <w:spacing w:after="0" w:line="240" w:lineRule="auto"/>
        <w:ind w:left="820" w:right="328" w:hanging="72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ASTVCC</w:t>
      </w:r>
      <w:r>
        <w:rPr>
          <w:rFonts w:ascii="Arial" w:eastAsia="Arial" w:hAnsi="Arial" w:cs="Arial"/>
          <w:sz w:val="24"/>
          <w:szCs w:val="24"/>
        </w:rPr>
        <w:t xml:space="preserve"> Clubs/Organizations must have a minimum of 10 currently registered TVCC student member signatures on its charter application and charter renewal. Students must be currently enrolled in at least 6 credits and in good academic standing (as defined by instit</w:t>
      </w:r>
      <w:r>
        <w:rPr>
          <w:rFonts w:ascii="Arial" w:eastAsia="Arial" w:hAnsi="Arial" w:cs="Arial"/>
          <w:sz w:val="24"/>
          <w:szCs w:val="24"/>
        </w:rPr>
        <w:t xml:space="preserve">utional guidelines) to </w:t>
      </w:r>
      <w:r w:rsidRPr="00742666">
        <w:rPr>
          <w:rFonts w:ascii="Arial" w:eastAsia="Arial" w:hAnsi="Arial" w:cs="Arial"/>
          <w:sz w:val="24"/>
          <w:szCs w:val="24"/>
        </w:rPr>
        <w:t>participate in club/organization activities and events.</w:t>
      </w:r>
    </w:p>
    <w:p w14:paraId="61D36FAE" w14:textId="77777777" w:rsidR="003663BB" w:rsidRPr="00742666" w:rsidRDefault="00F30E64">
      <w:pPr>
        <w:widowControl w:val="0"/>
        <w:pBdr>
          <w:top w:val="nil"/>
          <w:left w:val="nil"/>
          <w:bottom w:val="nil"/>
          <w:right w:val="nil"/>
          <w:between w:val="nil"/>
        </w:pBdr>
        <w:tabs>
          <w:tab w:val="left" w:pos="820"/>
        </w:tabs>
        <w:spacing w:after="0" w:line="240" w:lineRule="auto"/>
        <w:ind w:left="820" w:hanging="720"/>
        <w:rPr>
          <w:rFonts w:ascii="Arial" w:eastAsia="Arial" w:hAnsi="Arial" w:cs="Arial"/>
          <w:sz w:val="24"/>
          <w:szCs w:val="24"/>
        </w:rPr>
      </w:pPr>
      <w:r w:rsidRPr="00742666">
        <w:rPr>
          <w:rFonts w:ascii="Arial" w:eastAsia="Arial" w:hAnsi="Arial" w:cs="Arial"/>
          <w:sz w:val="24"/>
          <w:szCs w:val="24"/>
        </w:rPr>
        <w:t>2)</w:t>
      </w:r>
      <w:r w:rsidRPr="00742666">
        <w:rPr>
          <w:rFonts w:ascii="Arial" w:eastAsia="Arial" w:hAnsi="Arial" w:cs="Arial"/>
          <w:sz w:val="24"/>
          <w:szCs w:val="24"/>
        </w:rPr>
        <w:tab/>
        <w:t xml:space="preserve">Each club/organization must secure an advisor who will serve for the academic year. </w:t>
      </w:r>
      <w:r w:rsidRPr="00742666">
        <w:rPr>
          <w:rFonts w:ascii="Arial" w:eastAsia="Arial" w:hAnsi="Arial" w:cs="Arial"/>
          <w:sz w:val="24"/>
          <w:szCs w:val="24"/>
        </w:rPr>
        <w:t xml:space="preserve">Advisors must be a current </w:t>
      </w:r>
      <w:r w:rsidRPr="00742666">
        <w:rPr>
          <w:rFonts w:ascii="Arial" w:eastAsia="Arial" w:hAnsi="Arial" w:cs="Arial"/>
          <w:sz w:val="24"/>
          <w:szCs w:val="24"/>
        </w:rPr>
        <w:t xml:space="preserve">full-time </w:t>
      </w:r>
      <w:r w:rsidRPr="00742666">
        <w:rPr>
          <w:rFonts w:ascii="Arial" w:eastAsia="Arial" w:hAnsi="Arial" w:cs="Arial"/>
          <w:sz w:val="24"/>
          <w:szCs w:val="24"/>
        </w:rPr>
        <w:t>TVCC faculty member, staff member, or administrator a</w:t>
      </w:r>
      <w:r w:rsidRPr="00742666">
        <w:rPr>
          <w:rFonts w:ascii="Arial" w:eastAsia="Arial" w:hAnsi="Arial" w:cs="Arial"/>
          <w:sz w:val="24"/>
          <w:szCs w:val="24"/>
        </w:rPr>
        <w:t>nd follow the established guidelines. Part</w:t>
      </w:r>
      <w:r w:rsidRPr="00742666">
        <w:rPr>
          <w:rFonts w:ascii="Arial" w:eastAsia="Arial" w:hAnsi="Arial" w:cs="Arial"/>
          <w:sz w:val="24"/>
          <w:szCs w:val="24"/>
        </w:rPr>
        <w:t>-time employees may be considered.</w:t>
      </w:r>
      <w:r w:rsidRPr="00742666">
        <w:rPr>
          <w:rFonts w:ascii="Arial" w:eastAsia="Arial" w:hAnsi="Arial" w:cs="Arial"/>
          <w:sz w:val="24"/>
          <w:szCs w:val="24"/>
        </w:rPr>
        <w:t xml:space="preserve"> </w:t>
      </w:r>
      <w:r w:rsidRPr="00742666">
        <w:rPr>
          <w:rFonts w:ascii="Arial" w:eastAsia="Arial" w:hAnsi="Arial" w:cs="Arial"/>
          <w:sz w:val="24"/>
          <w:szCs w:val="24"/>
        </w:rPr>
        <w:t xml:space="preserve"> Advisors can only serve to one club/organization, however, may be considered to advise a second club under certain circumstances. This must be approved by the Associated Student </w:t>
      </w:r>
      <w:proofErr w:type="gramStart"/>
      <w:r w:rsidRPr="00742666">
        <w:rPr>
          <w:rFonts w:ascii="Arial" w:eastAsia="Arial" w:hAnsi="Arial" w:cs="Arial"/>
          <w:sz w:val="24"/>
          <w:szCs w:val="24"/>
        </w:rPr>
        <w:t>Government .</w:t>
      </w:r>
      <w:proofErr w:type="gramEnd"/>
    </w:p>
    <w:p w14:paraId="07704539" w14:textId="77777777" w:rsidR="003663BB" w:rsidRDefault="00F30E64">
      <w:pPr>
        <w:widowControl w:val="0"/>
        <w:pBdr>
          <w:top w:val="nil"/>
          <w:left w:val="nil"/>
          <w:bottom w:val="nil"/>
          <w:right w:val="nil"/>
          <w:between w:val="nil"/>
        </w:pBdr>
        <w:tabs>
          <w:tab w:val="left" w:pos="820"/>
        </w:tabs>
        <w:spacing w:after="0" w:line="240" w:lineRule="auto"/>
        <w:ind w:left="820" w:right="66" w:hanging="720"/>
        <w:rPr>
          <w:rFonts w:ascii="Arial" w:eastAsia="Arial" w:hAnsi="Arial" w:cs="Arial"/>
          <w:sz w:val="24"/>
          <w:szCs w:val="24"/>
        </w:rPr>
      </w:pPr>
      <w:r w:rsidRPr="00742666">
        <w:rPr>
          <w:rFonts w:ascii="Arial" w:eastAsia="Arial" w:hAnsi="Arial" w:cs="Arial"/>
          <w:sz w:val="24"/>
          <w:szCs w:val="24"/>
        </w:rPr>
        <w:t>3)</w:t>
      </w:r>
      <w:r w:rsidRPr="00742666">
        <w:rPr>
          <w:rFonts w:ascii="Arial" w:eastAsia="Arial" w:hAnsi="Arial" w:cs="Arial"/>
          <w:sz w:val="24"/>
          <w:szCs w:val="24"/>
        </w:rPr>
        <w:tab/>
        <w:t>Clubs/Organizations affiliated</w:t>
      </w:r>
      <w:r>
        <w:rPr>
          <w:rFonts w:ascii="Arial" w:eastAsia="Arial" w:hAnsi="Arial" w:cs="Arial"/>
          <w:sz w:val="24"/>
          <w:szCs w:val="24"/>
        </w:rPr>
        <w:t xml:space="preserve"> with a parent organization are considered a TVCC chapter of the parent </w:t>
      </w:r>
      <w:proofErr w:type="gramStart"/>
      <w:r>
        <w:rPr>
          <w:rFonts w:ascii="Arial" w:eastAsia="Arial" w:hAnsi="Arial" w:cs="Arial"/>
          <w:sz w:val="24"/>
          <w:szCs w:val="24"/>
        </w:rPr>
        <w:t>organization, and</w:t>
      </w:r>
      <w:proofErr w:type="gramEnd"/>
      <w:r>
        <w:rPr>
          <w:rFonts w:ascii="Arial" w:eastAsia="Arial" w:hAnsi="Arial" w:cs="Arial"/>
          <w:sz w:val="24"/>
          <w:szCs w:val="24"/>
        </w:rPr>
        <w:t xml:space="preserve"> must submit operating documents of the parent organization (constitution and bylaws) with the charter application. Insti</w:t>
      </w:r>
      <w:r>
        <w:rPr>
          <w:rFonts w:ascii="Arial" w:eastAsia="Arial" w:hAnsi="Arial" w:cs="Arial"/>
          <w:sz w:val="24"/>
          <w:szCs w:val="24"/>
        </w:rPr>
        <w:t>tutional policies shall precede any outside affiliations.</w:t>
      </w:r>
    </w:p>
    <w:p w14:paraId="791C5B78" w14:textId="77777777" w:rsidR="003663BB" w:rsidRDefault="00F30E64">
      <w:pPr>
        <w:widowControl w:val="0"/>
        <w:pBdr>
          <w:top w:val="nil"/>
          <w:left w:val="nil"/>
          <w:bottom w:val="nil"/>
          <w:right w:val="nil"/>
          <w:between w:val="nil"/>
        </w:pBdr>
        <w:tabs>
          <w:tab w:val="left" w:pos="820"/>
        </w:tabs>
        <w:spacing w:after="0" w:line="240" w:lineRule="auto"/>
        <w:ind w:left="820" w:right="176" w:hanging="72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r>
      <w:r>
        <w:rPr>
          <w:rFonts w:ascii="Arial" w:eastAsia="Arial" w:hAnsi="Arial" w:cs="Arial"/>
          <w:sz w:val="24"/>
          <w:szCs w:val="24"/>
        </w:rPr>
        <w:t xml:space="preserve">Prior to establishment, each club/organization must have a </w:t>
      </w:r>
      <w:proofErr w:type="gramStart"/>
      <w:r>
        <w:rPr>
          <w:rFonts w:ascii="Arial" w:eastAsia="Arial" w:hAnsi="Arial" w:cs="Arial"/>
          <w:sz w:val="24"/>
          <w:szCs w:val="24"/>
        </w:rPr>
        <w:t>constitution/bylaws</w:t>
      </w:r>
      <w:proofErr w:type="gramEnd"/>
      <w:r>
        <w:rPr>
          <w:rFonts w:ascii="Arial" w:eastAsia="Arial" w:hAnsi="Arial" w:cs="Arial"/>
          <w:sz w:val="24"/>
          <w:szCs w:val="24"/>
        </w:rPr>
        <w:t xml:space="preserve"> processed through Clubs/Organizations Office and approved by the ASG before a charter is granted. Refer to the forms section for a sample </w:t>
      </w:r>
      <w:proofErr w:type="gramStart"/>
      <w:r>
        <w:rPr>
          <w:rFonts w:ascii="Arial" w:eastAsia="Arial" w:hAnsi="Arial" w:cs="Arial"/>
          <w:sz w:val="24"/>
          <w:szCs w:val="24"/>
        </w:rPr>
        <w:t>constitution/by-laws</w:t>
      </w:r>
      <w:proofErr w:type="gramEnd"/>
      <w:r>
        <w:rPr>
          <w:rFonts w:ascii="Arial" w:eastAsia="Arial" w:hAnsi="Arial" w:cs="Arial"/>
          <w:sz w:val="24"/>
          <w:szCs w:val="24"/>
        </w:rPr>
        <w:t>.</w:t>
      </w:r>
    </w:p>
    <w:p w14:paraId="4FEDFA89" w14:textId="77777777" w:rsidR="003663BB" w:rsidRDefault="00F30E64">
      <w:pPr>
        <w:widowControl w:val="0"/>
        <w:pBdr>
          <w:top w:val="nil"/>
          <w:left w:val="nil"/>
          <w:bottom w:val="nil"/>
          <w:right w:val="nil"/>
          <w:between w:val="nil"/>
        </w:pBdr>
        <w:tabs>
          <w:tab w:val="left" w:pos="820"/>
        </w:tabs>
        <w:spacing w:after="0" w:line="240" w:lineRule="auto"/>
        <w:ind w:left="820" w:right="344" w:hanging="720"/>
        <w:rPr>
          <w:rFonts w:ascii="Times New Roman" w:eastAsia="Times New Roman" w:hAnsi="Times New Roman" w:cs="Times New Roman"/>
          <w:sz w:val="24"/>
          <w:szCs w:val="24"/>
        </w:rPr>
      </w:pPr>
      <w:r>
        <w:rPr>
          <w:rFonts w:ascii="Arial" w:eastAsia="Arial" w:hAnsi="Arial" w:cs="Arial"/>
          <w:sz w:val="24"/>
          <w:szCs w:val="24"/>
        </w:rPr>
        <w:t>5)</w:t>
      </w:r>
      <w:r>
        <w:rPr>
          <w:rFonts w:ascii="Arial" w:eastAsia="Arial" w:hAnsi="Arial" w:cs="Arial"/>
          <w:sz w:val="24"/>
          <w:szCs w:val="24"/>
        </w:rPr>
        <w:tab/>
        <w:t>Clubs/Organiza</w:t>
      </w:r>
      <w:r>
        <w:rPr>
          <w:rFonts w:ascii="Arial" w:eastAsia="Arial" w:hAnsi="Arial" w:cs="Arial"/>
          <w:sz w:val="24"/>
          <w:szCs w:val="24"/>
        </w:rPr>
        <w:t xml:space="preserve">tions cannot discriminate on any basis. This </w:t>
      </w:r>
      <w:proofErr w:type="gramStart"/>
      <w:r>
        <w:rPr>
          <w:rFonts w:ascii="Arial" w:eastAsia="Arial" w:hAnsi="Arial" w:cs="Arial"/>
          <w:sz w:val="24"/>
          <w:szCs w:val="24"/>
        </w:rPr>
        <w:t>includes;</w:t>
      </w:r>
      <w:proofErr w:type="gramEnd"/>
      <w:r>
        <w:rPr>
          <w:rFonts w:ascii="Arial" w:eastAsia="Arial" w:hAnsi="Arial" w:cs="Arial"/>
          <w:sz w:val="24"/>
          <w:szCs w:val="24"/>
        </w:rPr>
        <w:t xml:space="preserve"> race, creed, color, national origin, sex, religion, sexual orientation, marital status, physical or mental disability, age, veteran status, academic program or any other basis determined by the Student</w:t>
      </w:r>
      <w:r>
        <w:rPr>
          <w:rFonts w:ascii="Arial" w:eastAsia="Arial" w:hAnsi="Arial" w:cs="Arial"/>
          <w:sz w:val="24"/>
          <w:szCs w:val="24"/>
        </w:rPr>
        <w:t xml:space="preserve"> Rights, Freedoms, and Responsibilities.</w:t>
      </w:r>
    </w:p>
    <w:p w14:paraId="77B141FE" w14:textId="77777777" w:rsidR="003663BB" w:rsidRDefault="00F30E64">
      <w:pPr>
        <w:widowControl w:val="0"/>
        <w:pBdr>
          <w:top w:val="nil"/>
          <w:left w:val="nil"/>
          <w:bottom w:val="nil"/>
          <w:right w:val="nil"/>
          <w:between w:val="nil"/>
        </w:pBdr>
        <w:tabs>
          <w:tab w:val="left" w:pos="1140"/>
        </w:tabs>
        <w:spacing w:before="63" w:after="0" w:line="240" w:lineRule="auto"/>
        <w:ind w:left="1140" w:right="62" w:hanging="72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Clubs/Organizations must appoint a member to attend regularly scheduled meetings as coordinated by the Clubs/Organizations Coordinator and to serve as the main club contact. </w:t>
      </w:r>
    </w:p>
    <w:p w14:paraId="663DA083" w14:textId="77777777" w:rsidR="003663BB" w:rsidRDefault="00F30E64">
      <w:pPr>
        <w:widowControl w:val="0"/>
        <w:pBdr>
          <w:top w:val="nil"/>
          <w:left w:val="nil"/>
          <w:bottom w:val="nil"/>
          <w:right w:val="nil"/>
          <w:between w:val="nil"/>
        </w:pBdr>
        <w:tabs>
          <w:tab w:val="left" w:pos="1140"/>
        </w:tabs>
        <w:spacing w:before="4" w:after="0"/>
        <w:ind w:left="1140" w:right="797" w:hanging="720"/>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r>
      <w:r>
        <w:rPr>
          <w:rFonts w:ascii="Arial" w:eastAsia="Arial" w:hAnsi="Arial" w:cs="Arial"/>
          <w:sz w:val="24"/>
          <w:szCs w:val="24"/>
        </w:rPr>
        <w:t>Clubs/Organizations must maintain an open membership that encourages prospective members to join.  All meetings and events must be open to the entire TVCC student population. Ho</w:t>
      </w:r>
      <w:r>
        <w:rPr>
          <w:rFonts w:ascii="Arial" w:eastAsia="Arial" w:hAnsi="Arial" w:cs="Arial"/>
          <w:sz w:val="24"/>
          <w:szCs w:val="24"/>
        </w:rPr>
        <w:t>wever, in certain circumstances, clubs reserved the right to host private or me</w:t>
      </w:r>
      <w:r>
        <w:rPr>
          <w:rFonts w:ascii="Arial" w:eastAsia="Arial" w:hAnsi="Arial" w:cs="Arial"/>
          <w:sz w:val="24"/>
          <w:szCs w:val="24"/>
        </w:rPr>
        <w:t xml:space="preserve">mbers only meetings or events. </w:t>
      </w:r>
    </w:p>
    <w:p w14:paraId="6543A983" w14:textId="77777777" w:rsidR="003663BB" w:rsidRDefault="00F30E64">
      <w:pPr>
        <w:widowControl w:val="0"/>
        <w:pBdr>
          <w:top w:val="nil"/>
          <w:left w:val="nil"/>
          <w:bottom w:val="nil"/>
          <w:right w:val="nil"/>
          <w:between w:val="nil"/>
        </w:pBdr>
        <w:tabs>
          <w:tab w:val="left" w:pos="1140"/>
        </w:tabs>
        <w:spacing w:after="0" w:line="272" w:lineRule="auto"/>
        <w:ind w:left="420"/>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r>
      <w:r>
        <w:rPr>
          <w:rFonts w:ascii="Arial" w:eastAsia="Arial" w:hAnsi="Arial" w:cs="Arial"/>
          <w:b/>
          <w:sz w:val="24"/>
          <w:szCs w:val="24"/>
        </w:rPr>
        <w:t xml:space="preserve">When a club/organization receives a </w:t>
      </w:r>
      <w:proofErr w:type="gramStart"/>
      <w:r>
        <w:rPr>
          <w:rFonts w:ascii="Arial" w:eastAsia="Arial" w:hAnsi="Arial" w:cs="Arial"/>
          <w:b/>
          <w:sz w:val="24"/>
          <w:szCs w:val="24"/>
        </w:rPr>
        <w:t>charter</w:t>
      </w:r>
      <w:proofErr w:type="gramEnd"/>
      <w:r>
        <w:rPr>
          <w:rFonts w:ascii="Arial" w:eastAsia="Arial" w:hAnsi="Arial" w:cs="Arial"/>
          <w:b/>
          <w:sz w:val="24"/>
          <w:szCs w:val="24"/>
        </w:rPr>
        <w:t xml:space="preserve"> it agrees</w:t>
      </w:r>
      <w:r>
        <w:rPr>
          <w:rFonts w:ascii="Arial" w:eastAsia="Arial" w:hAnsi="Arial" w:cs="Arial"/>
          <w:sz w:val="24"/>
          <w:szCs w:val="24"/>
        </w:rPr>
        <w:t>:</w:t>
      </w:r>
    </w:p>
    <w:p w14:paraId="6FCB0451" w14:textId="77777777" w:rsidR="003663BB" w:rsidRDefault="00F30E64">
      <w:pPr>
        <w:widowControl w:val="0"/>
        <w:pBdr>
          <w:top w:val="nil"/>
          <w:left w:val="nil"/>
          <w:bottom w:val="nil"/>
          <w:right w:val="nil"/>
          <w:between w:val="nil"/>
        </w:pBdr>
        <w:tabs>
          <w:tab w:val="left" w:pos="1500"/>
        </w:tabs>
        <w:spacing w:after="0" w:line="240" w:lineRule="auto"/>
        <w:ind w:left="780"/>
        <w:rPr>
          <w:rFonts w:ascii="Arial" w:eastAsia="Arial" w:hAnsi="Arial" w:cs="Arial"/>
          <w:sz w:val="24"/>
          <w:szCs w:val="24"/>
        </w:rPr>
      </w:pPr>
      <w:r>
        <w:rPr>
          <w:rFonts w:ascii="Arial" w:eastAsia="Arial" w:hAnsi="Arial" w:cs="Arial"/>
          <w:sz w:val="24"/>
          <w:szCs w:val="24"/>
        </w:rPr>
        <w:tab/>
        <w:t>a)</w:t>
      </w:r>
      <w:r>
        <w:rPr>
          <w:rFonts w:ascii="Arial" w:eastAsia="Arial" w:hAnsi="Arial" w:cs="Arial"/>
          <w:sz w:val="24"/>
          <w:szCs w:val="24"/>
        </w:rPr>
        <w:tab/>
        <w:t>To abide by ASTVCC regulations and procedures.</w:t>
      </w:r>
    </w:p>
    <w:p w14:paraId="5A718FAF" w14:textId="77777777" w:rsidR="003663BB" w:rsidRDefault="00F30E64">
      <w:pPr>
        <w:widowControl w:val="0"/>
        <w:pBdr>
          <w:top w:val="nil"/>
          <w:left w:val="nil"/>
          <w:bottom w:val="nil"/>
          <w:right w:val="nil"/>
          <w:between w:val="nil"/>
        </w:pBdr>
        <w:tabs>
          <w:tab w:val="left" w:pos="1500"/>
        </w:tabs>
        <w:spacing w:after="0" w:line="240" w:lineRule="auto"/>
        <w:ind w:left="2160" w:right="812" w:hanging="1380"/>
        <w:rPr>
          <w:rFonts w:ascii="Arial" w:eastAsia="Arial" w:hAnsi="Arial" w:cs="Arial"/>
          <w:sz w:val="24"/>
          <w:szCs w:val="24"/>
        </w:rPr>
      </w:pPr>
      <w:r>
        <w:rPr>
          <w:rFonts w:ascii="Arial" w:eastAsia="Arial" w:hAnsi="Arial" w:cs="Arial"/>
          <w:sz w:val="24"/>
          <w:szCs w:val="24"/>
        </w:rPr>
        <w:tab/>
        <w:t>b)</w:t>
      </w:r>
      <w:r>
        <w:rPr>
          <w:rFonts w:ascii="Arial" w:eastAsia="Arial" w:hAnsi="Arial" w:cs="Arial"/>
          <w:sz w:val="24"/>
          <w:szCs w:val="24"/>
        </w:rPr>
        <w:tab/>
      </w:r>
      <w:r>
        <w:rPr>
          <w:rFonts w:ascii="Arial" w:eastAsia="Arial" w:hAnsi="Arial" w:cs="Arial"/>
          <w:sz w:val="24"/>
          <w:szCs w:val="24"/>
        </w:rPr>
        <w:t>To present programs that are educational, recreational, cultural, or social in nature and do not demonstrate danger, acts of violence, or disruption of any ASTVCC activity or any college facility.</w:t>
      </w:r>
    </w:p>
    <w:p w14:paraId="51A21AF1" w14:textId="77777777" w:rsidR="003663BB" w:rsidRDefault="00F30E64">
      <w:pPr>
        <w:widowControl w:val="0"/>
        <w:pBdr>
          <w:top w:val="nil"/>
          <w:left w:val="nil"/>
          <w:bottom w:val="nil"/>
          <w:right w:val="nil"/>
          <w:between w:val="nil"/>
        </w:pBdr>
        <w:tabs>
          <w:tab w:val="left" w:pos="1500"/>
        </w:tabs>
        <w:spacing w:after="0" w:line="240" w:lineRule="auto"/>
        <w:ind w:left="2160" w:hanging="1380"/>
        <w:rPr>
          <w:rFonts w:ascii="Arial" w:eastAsia="Arial" w:hAnsi="Arial" w:cs="Arial"/>
          <w:sz w:val="24"/>
          <w:szCs w:val="24"/>
        </w:rPr>
      </w:pPr>
      <w:r>
        <w:rPr>
          <w:rFonts w:ascii="Arial" w:eastAsia="Arial" w:hAnsi="Arial" w:cs="Arial"/>
          <w:sz w:val="24"/>
          <w:szCs w:val="24"/>
        </w:rPr>
        <w:tab/>
        <w:t>c)</w:t>
      </w:r>
      <w:r>
        <w:rPr>
          <w:rFonts w:ascii="Arial" w:eastAsia="Arial" w:hAnsi="Arial" w:cs="Arial"/>
          <w:sz w:val="24"/>
          <w:szCs w:val="24"/>
        </w:rPr>
        <w:tab/>
        <w:t>To abide by all state and federal laws and Student Righ</w:t>
      </w:r>
      <w:r>
        <w:rPr>
          <w:rFonts w:ascii="Arial" w:eastAsia="Arial" w:hAnsi="Arial" w:cs="Arial"/>
          <w:sz w:val="24"/>
          <w:szCs w:val="24"/>
        </w:rPr>
        <w:t>ts, Freedoms, and Responsibilities.</w:t>
      </w:r>
    </w:p>
    <w:p w14:paraId="52F07EBE" w14:textId="77777777" w:rsidR="003663BB" w:rsidRDefault="00F30E64">
      <w:pPr>
        <w:widowControl w:val="0"/>
        <w:pBdr>
          <w:top w:val="nil"/>
          <w:left w:val="nil"/>
          <w:bottom w:val="nil"/>
          <w:right w:val="nil"/>
          <w:between w:val="nil"/>
        </w:pBdr>
        <w:tabs>
          <w:tab w:val="left" w:pos="1500"/>
        </w:tabs>
        <w:spacing w:after="0" w:line="240" w:lineRule="auto"/>
        <w:ind w:left="2160" w:right="543" w:hanging="1380"/>
        <w:rPr>
          <w:rFonts w:ascii="Arial" w:eastAsia="Arial" w:hAnsi="Arial" w:cs="Arial"/>
          <w:sz w:val="24"/>
          <w:szCs w:val="24"/>
        </w:rPr>
      </w:pPr>
      <w:r>
        <w:rPr>
          <w:rFonts w:ascii="Arial" w:eastAsia="Arial" w:hAnsi="Arial" w:cs="Arial"/>
          <w:sz w:val="24"/>
          <w:szCs w:val="24"/>
        </w:rPr>
        <w:tab/>
        <w:t>d)</w:t>
      </w:r>
      <w:r>
        <w:rPr>
          <w:rFonts w:ascii="Arial" w:eastAsia="Arial" w:hAnsi="Arial" w:cs="Arial"/>
          <w:sz w:val="24"/>
          <w:szCs w:val="24"/>
        </w:rPr>
        <w:tab/>
        <w:t>That no individual member of the club will personally profit from any activity affiliated with the club/</w:t>
      </w:r>
      <w:proofErr w:type="gramStart"/>
      <w:r>
        <w:rPr>
          <w:rFonts w:ascii="Arial" w:eastAsia="Arial" w:hAnsi="Arial" w:cs="Arial"/>
          <w:sz w:val="24"/>
          <w:szCs w:val="24"/>
        </w:rPr>
        <w:t>organization, or</w:t>
      </w:r>
      <w:proofErr w:type="gramEnd"/>
      <w:r>
        <w:rPr>
          <w:rFonts w:ascii="Arial" w:eastAsia="Arial" w:hAnsi="Arial" w:cs="Arial"/>
          <w:sz w:val="24"/>
          <w:szCs w:val="24"/>
        </w:rPr>
        <w:t xml:space="preserve"> use budgeted ASTVCC funds for any expenses unrelated to club/organization needs, nor solicit fu</w:t>
      </w:r>
      <w:r>
        <w:rPr>
          <w:rFonts w:ascii="Arial" w:eastAsia="Arial" w:hAnsi="Arial" w:cs="Arial"/>
          <w:sz w:val="24"/>
          <w:szCs w:val="24"/>
        </w:rPr>
        <w:t>nds for personal use from other club/organization members.</w:t>
      </w:r>
    </w:p>
    <w:p w14:paraId="6F3B2E24" w14:textId="77777777" w:rsidR="003663BB" w:rsidRDefault="00F30E64">
      <w:pPr>
        <w:widowControl w:val="0"/>
        <w:pBdr>
          <w:top w:val="nil"/>
          <w:left w:val="nil"/>
          <w:bottom w:val="nil"/>
          <w:right w:val="nil"/>
          <w:between w:val="nil"/>
        </w:pBdr>
        <w:spacing w:after="0"/>
        <w:ind w:right="435"/>
        <w:rPr>
          <w:rFonts w:ascii="Arial" w:eastAsia="Arial" w:hAnsi="Arial" w:cs="Arial"/>
          <w:b/>
          <w:sz w:val="24"/>
          <w:szCs w:val="24"/>
        </w:rPr>
      </w:pPr>
      <w:r>
        <w:rPr>
          <w:rFonts w:ascii="Arial" w:eastAsia="Arial" w:hAnsi="Arial" w:cs="Arial"/>
          <w:b/>
          <w:sz w:val="24"/>
          <w:szCs w:val="24"/>
        </w:rPr>
        <w:t>***</w:t>
      </w:r>
      <w:r>
        <w:rPr>
          <w:rFonts w:ascii="Arial" w:eastAsia="Arial" w:hAnsi="Arial" w:cs="Arial"/>
          <w:b/>
          <w:sz w:val="24"/>
          <w:szCs w:val="24"/>
        </w:rPr>
        <w:t>Failure to abide by college policies may result in possible loss of</w:t>
      </w:r>
    </w:p>
    <w:p w14:paraId="4C66033A" w14:textId="77777777" w:rsidR="003663BB" w:rsidRDefault="00F30E64">
      <w:pPr>
        <w:widowControl w:val="0"/>
        <w:pBdr>
          <w:top w:val="nil"/>
          <w:left w:val="nil"/>
          <w:bottom w:val="nil"/>
          <w:right w:val="nil"/>
          <w:between w:val="nil"/>
        </w:pBdr>
        <w:spacing w:after="0" w:line="271" w:lineRule="auto"/>
        <w:ind w:right="3496"/>
        <w:rPr>
          <w:rFonts w:ascii="Arial" w:eastAsia="Arial" w:hAnsi="Arial" w:cs="Arial"/>
          <w:b/>
          <w:color w:val="FF0000"/>
          <w:sz w:val="32"/>
          <w:szCs w:val="32"/>
        </w:rPr>
      </w:pPr>
      <w:r>
        <w:rPr>
          <w:rFonts w:ascii="Arial" w:eastAsia="Arial" w:hAnsi="Arial" w:cs="Arial"/>
          <w:b/>
          <w:sz w:val="24"/>
          <w:szCs w:val="24"/>
        </w:rPr>
        <w:t>ASTVCC club/organization charter.</w:t>
      </w:r>
    </w:p>
    <w:tbl>
      <w:tblPr>
        <w:tblStyle w:val="a"/>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3663BB" w14:paraId="586304B3" w14:textId="77777777">
        <w:trPr>
          <w:trHeight w:val="5400"/>
        </w:trPr>
        <w:tc>
          <w:tcPr>
            <w:tcW w:w="8820" w:type="dxa"/>
            <w:shd w:val="clear" w:color="auto" w:fill="D0E0E3"/>
            <w:tcMar>
              <w:top w:w="100" w:type="dxa"/>
              <w:left w:w="100" w:type="dxa"/>
              <w:bottom w:w="100" w:type="dxa"/>
              <w:right w:w="100" w:type="dxa"/>
            </w:tcMar>
          </w:tcPr>
          <w:p w14:paraId="0096B47F" w14:textId="77777777" w:rsidR="003663BB" w:rsidRDefault="00F30E64">
            <w:pPr>
              <w:widowControl w:val="0"/>
              <w:spacing w:after="0" w:line="240" w:lineRule="auto"/>
              <w:ind w:right="531"/>
              <w:rPr>
                <w:rFonts w:ascii="Arial" w:eastAsia="Arial" w:hAnsi="Arial" w:cs="Arial"/>
                <w:b/>
                <w:sz w:val="30"/>
                <w:szCs w:val="30"/>
              </w:rPr>
            </w:pPr>
            <w:r>
              <w:rPr>
                <w:rFonts w:ascii="Arial" w:eastAsia="Arial" w:hAnsi="Arial" w:cs="Arial"/>
                <w:b/>
                <w:sz w:val="30"/>
                <w:szCs w:val="30"/>
              </w:rPr>
              <w:t>C) TVCC Clubs/Organizations Responsibility Statement</w:t>
            </w:r>
          </w:p>
          <w:p w14:paraId="3097193F" w14:textId="77777777" w:rsidR="003663BB" w:rsidRDefault="003663BB">
            <w:pPr>
              <w:widowControl w:val="0"/>
              <w:spacing w:after="0" w:line="240" w:lineRule="auto"/>
              <w:ind w:right="531"/>
              <w:rPr>
                <w:rFonts w:ascii="Arial" w:eastAsia="Arial" w:hAnsi="Arial" w:cs="Arial"/>
                <w:b/>
                <w:sz w:val="30"/>
                <w:szCs w:val="30"/>
              </w:rPr>
            </w:pPr>
          </w:p>
          <w:p w14:paraId="2FB046B4" w14:textId="77777777" w:rsidR="003663BB" w:rsidRDefault="00F30E64">
            <w:pPr>
              <w:widowControl w:val="0"/>
              <w:spacing w:after="0" w:line="240" w:lineRule="auto"/>
              <w:ind w:right="531"/>
              <w:rPr>
                <w:rFonts w:ascii="Arial" w:eastAsia="Arial" w:hAnsi="Arial" w:cs="Arial"/>
                <w:sz w:val="20"/>
                <w:szCs w:val="20"/>
              </w:rPr>
            </w:pPr>
            <w:r>
              <w:rPr>
                <w:rFonts w:ascii="Arial" w:eastAsia="Arial" w:hAnsi="Arial" w:cs="Arial"/>
                <w:sz w:val="20"/>
                <w:szCs w:val="20"/>
              </w:rPr>
              <w:t>By recognizing an ASTVCC club/organization, the college does not assume responsibility for the club’s actions or activities; nor does it imply the college in any way endorses the club’s stated aims, obj</w:t>
            </w:r>
            <w:r>
              <w:rPr>
                <w:rFonts w:ascii="Arial" w:eastAsia="Arial" w:hAnsi="Arial" w:cs="Arial"/>
                <w:sz w:val="20"/>
                <w:szCs w:val="20"/>
              </w:rPr>
              <w:t>ectives, policies, or practices. Clubs may not lend their name to non-college groups for the purpose of procuring college facilities or services for non-college events. A club may not use the college name for advertising or marketing purposes without the e</w:t>
            </w:r>
            <w:r>
              <w:rPr>
                <w:rFonts w:ascii="Arial" w:eastAsia="Arial" w:hAnsi="Arial" w:cs="Arial"/>
                <w:sz w:val="20"/>
                <w:szCs w:val="20"/>
              </w:rPr>
              <w:t>xpress written authorization of the college (via the college Public Information Office), except in identifying its institutional recognition.</w:t>
            </w:r>
          </w:p>
          <w:p w14:paraId="18952AF1" w14:textId="77777777" w:rsidR="003663BB" w:rsidRDefault="003663BB">
            <w:pPr>
              <w:widowControl w:val="0"/>
              <w:spacing w:before="16" w:after="0" w:line="260" w:lineRule="auto"/>
              <w:rPr>
                <w:rFonts w:ascii="Arial" w:eastAsia="Arial" w:hAnsi="Arial" w:cs="Arial"/>
                <w:sz w:val="20"/>
                <w:szCs w:val="20"/>
              </w:rPr>
            </w:pPr>
          </w:p>
          <w:p w14:paraId="2D9D1C95" w14:textId="77777777" w:rsidR="003663BB" w:rsidRDefault="00F30E64">
            <w:pPr>
              <w:widowControl w:val="0"/>
              <w:spacing w:after="0" w:line="240" w:lineRule="auto"/>
              <w:ind w:right="1184"/>
              <w:rPr>
                <w:rFonts w:ascii="Arial" w:eastAsia="Arial" w:hAnsi="Arial" w:cs="Arial"/>
                <w:sz w:val="20"/>
                <w:szCs w:val="20"/>
              </w:rPr>
            </w:pPr>
            <w:r>
              <w:rPr>
                <w:rFonts w:ascii="Arial" w:eastAsia="Arial" w:hAnsi="Arial" w:cs="Arial"/>
                <w:sz w:val="20"/>
                <w:szCs w:val="20"/>
              </w:rPr>
              <w:t xml:space="preserve">Club advisors are responsible for the daily operations of the established club including processing of financial </w:t>
            </w:r>
            <w:r>
              <w:rPr>
                <w:rFonts w:ascii="Arial" w:eastAsia="Arial" w:hAnsi="Arial" w:cs="Arial"/>
                <w:sz w:val="20"/>
                <w:szCs w:val="20"/>
              </w:rPr>
              <w:t>transactions, adhering to established college policies and ethical practices, and management of student behavior of the respective club within the established Student Rights, Freedoms, and Responsibilities.</w:t>
            </w:r>
          </w:p>
          <w:p w14:paraId="7F5E44B9" w14:textId="77777777" w:rsidR="003663BB" w:rsidRDefault="003663BB">
            <w:pPr>
              <w:widowControl w:val="0"/>
              <w:spacing w:before="12" w:after="0" w:line="240" w:lineRule="auto"/>
              <w:rPr>
                <w:rFonts w:ascii="Arial" w:eastAsia="Arial" w:hAnsi="Arial" w:cs="Arial"/>
                <w:sz w:val="20"/>
                <w:szCs w:val="20"/>
              </w:rPr>
            </w:pPr>
          </w:p>
          <w:p w14:paraId="5E7F656E" w14:textId="77777777" w:rsidR="003663BB" w:rsidRDefault="00F30E64">
            <w:pPr>
              <w:widowControl w:val="0"/>
              <w:spacing w:after="0" w:line="240" w:lineRule="auto"/>
              <w:ind w:right="599"/>
              <w:rPr>
                <w:rFonts w:ascii="Arial" w:eastAsia="Arial" w:hAnsi="Arial" w:cs="Arial"/>
                <w:b/>
                <w:sz w:val="28"/>
                <w:szCs w:val="28"/>
              </w:rPr>
            </w:pPr>
            <w:r>
              <w:rPr>
                <w:rFonts w:ascii="Arial" w:eastAsia="Arial" w:hAnsi="Arial" w:cs="Arial"/>
                <w:sz w:val="20"/>
                <w:szCs w:val="20"/>
              </w:rPr>
              <w:t>The Clubs/Organizations office is responsible for the administration of Clubs/Organizations and assisting with club/organization activities.  The Associated Student Government of Treasure Valley Community College reserves the right to examine financial nee</w:t>
            </w:r>
            <w:r>
              <w:rPr>
                <w:rFonts w:ascii="Arial" w:eastAsia="Arial" w:hAnsi="Arial" w:cs="Arial"/>
                <w:sz w:val="20"/>
                <w:szCs w:val="20"/>
              </w:rPr>
              <w:t>ds on an individual basis per the established Club/Organization financial procedures. Approval of funds requires an approval of 2/3 from the Associated Student Government.</w:t>
            </w:r>
          </w:p>
        </w:tc>
      </w:tr>
    </w:tbl>
    <w:p w14:paraId="69B83BC3" w14:textId="77777777" w:rsidR="003663BB" w:rsidRDefault="003663BB">
      <w:pPr>
        <w:widowControl w:val="0"/>
        <w:pBdr>
          <w:top w:val="nil"/>
          <w:left w:val="nil"/>
          <w:bottom w:val="nil"/>
          <w:right w:val="nil"/>
          <w:between w:val="nil"/>
        </w:pBdr>
        <w:spacing w:before="57" w:after="0" w:line="240" w:lineRule="auto"/>
        <w:rPr>
          <w:rFonts w:ascii="EB Garamond" w:eastAsia="EB Garamond" w:hAnsi="EB Garamond" w:cs="EB Garamond"/>
          <w:b/>
          <w:sz w:val="32"/>
          <w:szCs w:val="32"/>
          <w:u w:val="single"/>
        </w:rPr>
      </w:pPr>
    </w:p>
    <w:p w14:paraId="5BD9A7E4" w14:textId="77777777" w:rsidR="003663BB" w:rsidRDefault="00F30E64">
      <w:pPr>
        <w:widowControl w:val="0"/>
        <w:pBdr>
          <w:top w:val="nil"/>
          <w:left w:val="nil"/>
          <w:bottom w:val="nil"/>
          <w:right w:val="nil"/>
          <w:between w:val="nil"/>
        </w:pBdr>
        <w:spacing w:before="57" w:after="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2</w:t>
      </w:r>
      <w:r>
        <w:rPr>
          <w:rFonts w:ascii="EB Garamond" w:eastAsia="EB Garamond" w:hAnsi="EB Garamond" w:cs="EB Garamond"/>
          <w:b/>
          <w:sz w:val="32"/>
          <w:szCs w:val="32"/>
          <w:u w:val="single"/>
        </w:rPr>
        <w:t>. CLUB/ORGANIZATION CHARTERING PROCEDURES</w:t>
      </w:r>
    </w:p>
    <w:p w14:paraId="480ABFED" w14:textId="77777777" w:rsidR="003663BB" w:rsidRDefault="003663BB">
      <w:pPr>
        <w:widowControl w:val="0"/>
        <w:pBdr>
          <w:top w:val="nil"/>
          <w:left w:val="nil"/>
          <w:bottom w:val="nil"/>
          <w:right w:val="nil"/>
          <w:between w:val="nil"/>
        </w:pBdr>
        <w:spacing w:before="11" w:after="0" w:line="240" w:lineRule="auto"/>
        <w:rPr>
          <w:rFonts w:ascii="Arial" w:eastAsia="Arial" w:hAnsi="Arial" w:cs="Arial"/>
          <w:b/>
          <w:sz w:val="32"/>
          <w:szCs w:val="32"/>
        </w:rPr>
      </w:pPr>
    </w:p>
    <w:p w14:paraId="5F71C8BA"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A</w:t>
      </w:r>
      <w:r>
        <w:rPr>
          <w:rFonts w:ascii="EB Garamond" w:eastAsia="EB Garamond" w:hAnsi="EB Garamond" w:cs="EB Garamond"/>
          <w:b/>
          <w:sz w:val="30"/>
          <w:szCs w:val="30"/>
        </w:rPr>
        <w:t>) Chartering Process</w:t>
      </w:r>
    </w:p>
    <w:p w14:paraId="2B2E7B69" w14:textId="77777777" w:rsidR="003663BB" w:rsidRDefault="003663BB">
      <w:pPr>
        <w:widowControl w:val="0"/>
        <w:pBdr>
          <w:top w:val="nil"/>
          <w:left w:val="nil"/>
          <w:bottom w:val="nil"/>
          <w:right w:val="nil"/>
          <w:between w:val="nil"/>
        </w:pBdr>
        <w:spacing w:after="0" w:line="240" w:lineRule="auto"/>
        <w:ind w:left="100"/>
        <w:rPr>
          <w:rFonts w:ascii="EB Garamond" w:eastAsia="EB Garamond" w:hAnsi="EB Garamond" w:cs="EB Garamond"/>
          <w:b/>
          <w:sz w:val="32"/>
          <w:szCs w:val="32"/>
        </w:rPr>
      </w:pPr>
    </w:p>
    <w:p w14:paraId="31413DF1" w14:textId="77777777" w:rsidR="003663BB" w:rsidRDefault="00F30E64">
      <w:pPr>
        <w:widowControl w:val="0"/>
        <w:pBdr>
          <w:top w:val="nil"/>
          <w:left w:val="nil"/>
          <w:bottom w:val="nil"/>
          <w:right w:val="nil"/>
          <w:between w:val="nil"/>
        </w:pBdr>
        <w:spacing w:after="0" w:line="240" w:lineRule="auto"/>
        <w:ind w:left="100" w:right="410"/>
        <w:rPr>
          <w:rFonts w:ascii="Arial" w:eastAsia="Arial" w:hAnsi="Arial" w:cs="Arial"/>
          <w:sz w:val="24"/>
          <w:szCs w:val="24"/>
        </w:rPr>
      </w:pPr>
      <w:r>
        <w:rPr>
          <w:rFonts w:ascii="Arial" w:eastAsia="Arial" w:hAnsi="Arial" w:cs="Arial"/>
          <w:sz w:val="24"/>
          <w:szCs w:val="24"/>
        </w:rPr>
        <w:t>To become chartered as an ASTVCC Club/Organization, students should take the following steps:</w:t>
      </w:r>
    </w:p>
    <w:p w14:paraId="2EF21560"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182AE103"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 xml:space="preserve">Complete an ASTVCC </w:t>
      </w:r>
      <w:r>
        <w:rPr>
          <w:rFonts w:ascii="Arial" w:eastAsia="Arial" w:hAnsi="Arial" w:cs="Arial"/>
          <w:b/>
          <w:sz w:val="24"/>
          <w:szCs w:val="24"/>
        </w:rPr>
        <w:t xml:space="preserve">Application for Club/Organization Charter </w:t>
      </w:r>
      <w:r>
        <w:rPr>
          <w:rFonts w:ascii="Arial" w:eastAsia="Arial" w:hAnsi="Arial" w:cs="Arial"/>
          <w:sz w:val="24"/>
          <w:szCs w:val="24"/>
        </w:rPr>
        <w:t xml:space="preserve">form from the Clubs/Organizations Center. </w:t>
      </w:r>
    </w:p>
    <w:p w14:paraId="40070176"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 xml:space="preserve">Secure an advisor that will serve for the academic year. Advisors must be a current full-time TVCC faculty member, staff member, or administrator and follow the established guidelines. </w:t>
      </w:r>
      <w:r>
        <w:rPr>
          <w:rFonts w:ascii="Arial" w:eastAsia="Arial" w:hAnsi="Arial" w:cs="Arial"/>
          <w:sz w:val="24"/>
          <w:szCs w:val="24"/>
        </w:rPr>
        <w:t xml:space="preserve">Part-time employees may be </w:t>
      </w:r>
      <w:proofErr w:type="gramStart"/>
      <w:r>
        <w:rPr>
          <w:rFonts w:ascii="Arial" w:eastAsia="Arial" w:hAnsi="Arial" w:cs="Arial"/>
          <w:sz w:val="24"/>
          <w:szCs w:val="24"/>
        </w:rPr>
        <w:t>c</w:t>
      </w:r>
      <w:r>
        <w:rPr>
          <w:rFonts w:ascii="Arial" w:eastAsia="Arial" w:hAnsi="Arial" w:cs="Arial"/>
          <w:sz w:val="24"/>
          <w:szCs w:val="24"/>
        </w:rPr>
        <w:t>onsidered.</w:t>
      </w:r>
      <w:r>
        <w:rPr>
          <w:rFonts w:ascii="Arial" w:eastAsia="Arial" w:hAnsi="Arial" w:cs="Arial"/>
          <w:color w:val="FFFF00"/>
          <w:sz w:val="24"/>
          <w:szCs w:val="24"/>
        </w:rPr>
        <w:t>.</w:t>
      </w:r>
      <w:proofErr w:type="gramEnd"/>
      <w:r>
        <w:rPr>
          <w:rFonts w:ascii="Arial" w:eastAsia="Arial" w:hAnsi="Arial" w:cs="Arial"/>
          <w:sz w:val="24"/>
          <w:szCs w:val="24"/>
        </w:rPr>
        <w:t xml:space="preserve"> Advisors can only serve to one club/organization</w:t>
      </w:r>
      <w:r>
        <w:rPr>
          <w:rFonts w:ascii="Arial" w:eastAsia="Arial" w:hAnsi="Arial" w:cs="Arial"/>
          <w:sz w:val="24"/>
          <w:szCs w:val="24"/>
        </w:rPr>
        <w:t xml:space="preserve">, however, may be considered to advise a second club under certain circumstances. This must be approved by the Associated Student </w:t>
      </w:r>
      <w:proofErr w:type="gramStart"/>
      <w:r>
        <w:rPr>
          <w:rFonts w:ascii="Arial" w:eastAsia="Arial" w:hAnsi="Arial" w:cs="Arial"/>
          <w:sz w:val="24"/>
          <w:szCs w:val="24"/>
        </w:rPr>
        <w:t>Government .</w:t>
      </w:r>
      <w:proofErr w:type="gramEnd"/>
    </w:p>
    <w:p w14:paraId="67CFEFBF"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 xml:space="preserve">ASTVCC Clubs/Organizations must have a minimum of 10 </w:t>
      </w:r>
      <w:r>
        <w:rPr>
          <w:rFonts w:ascii="Arial" w:eastAsia="Arial" w:hAnsi="Arial" w:cs="Arial"/>
          <w:sz w:val="24"/>
          <w:szCs w:val="24"/>
        </w:rPr>
        <w:t>currently registered TVCC student member signatures on its charter application or charter renewal. Students must be currently enrolled in at least 6 credits and in good academic standing (as defined by institutional guidelines) to participate in club/organ</w:t>
      </w:r>
      <w:r>
        <w:rPr>
          <w:rFonts w:ascii="Arial" w:eastAsia="Arial" w:hAnsi="Arial" w:cs="Arial"/>
          <w:sz w:val="24"/>
          <w:szCs w:val="24"/>
        </w:rPr>
        <w:t>ization activities and events.</w:t>
      </w:r>
    </w:p>
    <w:p w14:paraId="2F2D5119"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The Caldwell Center has an established Student Life department that reports to the Ontario campus.  Therefore, the Caldwell Center must also follow the established guidelines of securing a full time TVCC faculty member, staff</w:t>
      </w:r>
      <w:r>
        <w:rPr>
          <w:rFonts w:ascii="Arial" w:eastAsia="Arial" w:hAnsi="Arial" w:cs="Arial"/>
          <w:sz w:val="24"/>
          <w:szCs w:val="24"/>
        </w:rPr>
        <w:t xml:space="preserve"> member, or administrator as an advisor.  Advisors can only serve as an advisor to one club/organization.</w:t>
      </w:r>
    </w:p>
    <w:p w14:paraId="788CF655" w14:textId="77777777" w:rsidR="003663BB" w:rsidRPr="00742666"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 xml:space="preserve">The Clubs/Organizations Coordinator will present the prospective charter at the next </w:t>
      </w:r>
      <w:r w:rsidRPr="00742666">
        <w:rPr>
          <w:rFonts w:ascii="Arial" w:eastAsia="Arial" w:hAnsi="Arial" w:cs="Arial"/>
          <w:sz w:val="24"/>
          <w:szCs w:val="24"/>
        </w:rPr>
        <w:t xml:space="preserve">regularly scheduled meeting for approval.  </w:t>
      </w:r>
      <w:r w:rsidRPr="00742666">
        <w:rPr>
          <w:rFonts w:ascii="Arial" w:eastAsia="Arial" w:hAnsi="Arial" w:cs="Arial"/>
          <w:sz w:val="24"/>
          <w:szCs w:val="24"/>
        </w:rPr>
        <w:t>Prospective club membe</w:t>
      </w:r>
      <w:r w:rsidRPr="00742666">
        <w:rPr>
          <w:rFonts w:ascii="Arial" w:eastAsia="Arial" w:hAnsi="Arial" w:cs="Arial"/>
          <w:sz w:val="24"/>
          <w:szCs w:val="24"/>
        </w:rPr>
        <w:t xml:space="preserve">rs and/or the club/organization advisor are </w:t>
      </w:r>
      <w:r w:rsidRPr="00742666">
        <w:rPr>
          <w:rFonts w:ascii="Arial" w:eastAsia="Arial" w:hAnsi="Arial" w:cs="Arial"/>
          <w:sz w:val="24"/>
          <w:szCs w:val="24"/>
        </w:rPr>
        <w:t>encouraged</w:t>
      </w:r>
      <w:r w:rsidRPr="00742666">
        <w:rPr>
          <w:rFonts w:ascii="Arial" w:eastAsia="Arial" w:hAnsi="Arial" w:cs="Arial"/>
          <w:sz w:val="24"/>
          <w:szCs w:val="24"/>
        </w:rPr>
        <w:t xml:space="preserve"> to attend the meeting to answer pertinent questions.</w:t>
      </w:r>
    </w:p>
    <w:p w14:paraId="52D31B4E"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sidRPr="00742666">
        <w:rPr>
          <w:rFonts w:ascii="Arial" w:eastAsia="Arial" w:hAnsi="Arial" w:cs="Arial"/>
          <w:sz w:val="24"/>
          <w:szCs w:val="24"/>
        </w:rPr>
        <w:t>At the following regularly scheduled meeting, the ASTVCC Student</w:t>
      </w:r>
      <w:r>
        <w:rPr>
          <w:rFonts w:ascii="Arial" w:eastAsia="Arial" w:hAnsi="Arial" w:cs="Arial"/>
          <w:sz w:val="24"/>
          <w:szCs w:val="24"/>
        </w:rPr>
        <w:t xml:space="preserve"> Government will review the application and vote to either accept or deny the prospe</w:t>
      </w:r>
      <w:r>
        <w:rPr>
          <w:rFonts w:ascii="Arial" w:eastAsia="Arial" w:hAnsi="Arial" w:cs="Arial"/>
          <w:sz w:val="24"/>
          <w:szCs w:val="24"/>
        </w:rPr>
        <w:t>ctive charter request. The prospective club will be notified in writing of the decision by the Clubs/Organizations Coordinator.</w:t>
      </w:r>
    </w:p>
    <w:p w14:paraId="07CB6611" w14:textId="77777777" w:rsidR="003663BB" w:rsidRDefault="00F30E64">
      <w:pPr>
        <w:widowControl w:val="0"/>
        <w:numPr>
          <w:ilvl w:val="0"/>
          <w:numId w:val="1"/>
        </w:numPr>
        <w:pBdr>
          <w:top w:val="nil"/>
          <w:left w:val="nil"/>
          <w:bottom w:val="nil"/>
          <w:right w:val="nil"/>
          <w:between w:val="nil"/>
        </w:pBdr>
        <w:tabs>
          <w:tab w:val="left" w:pos="1180"/>
        </w:tabs>
        <w:spacing w:after="0" w:line="240" w:lineRule="auto"/>
        <w:ind w:right="125" w:hanging="360"/>
      </w:pPr>
      <w:r>
        <w:rPr>
          <w:rFonts w:ascii="Arial" w:eastAsia="Arial" w:hAnsi="Arial" w:cs="Arial"/>
          <w:sz w:val="24"/>
          <w:szCs w:val="24"/>
        </w:rPr>
        <w:t xml:space="preserve">If the ASTVCC chartering request is not approved, then the Associated Student Government will provide a written explanation. If </w:t>
      </w:r>
      <w:r>
        <w:rPr>
          <w:rFonts w:ascii="Arial" w:eastAsia="Arial" w:hAnsi="Arial" w:cs="Arial"/>
          <w:sz w:val="24"/>
          <w:szCs w:val="24"/>
        </w:rPr>
        <w:t>the club is provisionally approved, the Associated Student Government will provide a written explanation of steps necessary to complete the recognition process.</w:t>
      </w:r>
    </w:p>
    <w:p w14:paraId="21174EC7" w14:textId="77777777" w:rsidR="003663BB" w:rsidRDefault="003663BB">
      <w:pPr>
        <w:widowControl w:val="0"/>
        <w:pBdr>
          <w:top w:val="nil"/>
          <w:left w:val="nil"/>
          <w:bottom w:val="nil"/>
          <w:right w:val="nil"/>
          <w:between w:val="nil"/>
        </w:pBdr>
        <w:tabs>
          <w:tab w:val="left" w:pos="1180"/>
        </w:tabs>
        <w:spacing w:after="0" w:line="240" w:lineRule="auto"/>
        <w:ind w:right="125"/>
        <w:rPr>
          <w:rFonts w:ascii="Arial" w:eastAsia="Arial" w:hAnsi="Arial" w:cs="Arial"/>
          <w:sz w:val="24"/>
          <w:szCs w:val="24"/>
        </w:rPr>
      </w:pPr>
    </w:p>
    <w:p w14:paraId="1635EF67" w14:textId="77777777" w:rsidR="003663BB" w:rsidRDefault="003663BB">
      <w:pPr>
        <w:widowControl w:val="0"/>
        <w:pBdr>
          <w:top w:val="nil"/>
          <w:left w:val="nil"/>
          <w:bottom w:val="nil"/>
          <w:right w:val="nil"/>
          <w:between w:val="nil"/>
        </w:pBdr>
        <w:tabs>
          <w:tab w:val="left" w:pos="1180"/>
        </w:tabs>
        <w:spacing w:after="0" w:line="240" w:lineRule="auto"/>
        <w:ind w:right="125"/>
        <w:rPr>
          <w:rFonts w:ascii="Arial" w:eastAsia="Arial" w:hAnsi="Arial" w:cs="Arial"/>
          <w:sz w:val="24"/>
          <w:szCs w:val="24"/>
        </w:rPr>
      </w:pPr>
    </w:p>
    <w:p w14:paraId="2E2E045B" w14:textId="77777777" w:rsidR="003663BB" w:rsidRDefault="003663BB">
      <w:pPr>
        <w:widowControl w:val="0"/>
        <w:pBdr>
          <w:top w:val="nil"/>
          <w:left w:val="nil"/>
          <w:bottom w:val="nil"/>
          <w:right w:val="nil"/>
          <w:between w:val="nil"/>
        </w:pBdr>
        <w:tabs>
          <w:tab w:val="left" w:pos="1180"/>
        </w:tabs>
        <w:spacing w:after="0" w:line="240" w:lineRule="auto"/>
        <w:ind w:right="125"/>
        <w:rPr>
          <w:rFonts w:ascii="Arial" w:eastAsia="Arial" w:hAnsi="Arial" w:cs="Arial"/>
          <w:sz w:val="24"/>
          <w:szCs w:val="24"/>
        </w:rPr>
      </w:pPr>
    </w:p>
    <w:p w14:paraId="3669EAE7" w14:textId="77777777" w:rsidR="003663BB" w:rsidRDefault="003663BB">
      <w:pPr>
        <w:widowControl w:val="0"/>
        <w:pBdr>
          <w:top w:val="nil"/>
          <w:left w:val="nil"/>
          <w:bottom w:val="nil"/>
          <w:right w:val="nil"/>
          <w:between w:val="nil"/>
        </w:pBdr>
        <w:tabs>
          <w:tab w:val="left" w:pos="1180"/>
        </w:tabs>
        <w:spacing w:after="0" w:line="240" w:lineRule="auto"/>
        <w:ind w:right="125"/>
        <w:rPr>
          <w:rFonts w:ascii="Arial" w:eastAsia="Arial" w:hAnsi="Arial" w:cs="Arial"/>
          <w:sz w:val="24"/>
          <w:szCs w:val="24"/>
        </w:rPr>
      </w:pPr>
    </w:p>
    <w:p w14:paraId="18658393" w14:textId="77777777" w:rsidR="003663BB" w:rsidRDefault="003663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9756836" w14:textId="77777777" w:rsidR="003663BB" w:rsidRDefault="00F30E64">
      <w:pPr>
        <w:widowControl w:val="0"/>
        <w:pBdr>
          <w:top w:val="nil"/>
          <w:left w:val="nil"/>
          <w:bottom w:val="nil"/>
          <w:right w:val="nil"/>
          <w:between w:val="nil"/>
        </w:pBdr>
        <w:spacing w:after="0" w:line="361" w:lineRule="auto"/>
        <w:rPr>
          <w:rFonts w:ascii="EB Garamond" w:eastAsia="EB Garamond" w:hAnsi="EB Garamond" w:cs="EB Garamond"/>
          <w:b/>
          <w:sz w:val="30"/>
          <w:szCs w:val="30"/>
        </w:rPr>
      </w:pPr>
      <w:r>
        <w:rPr>
          <w:rFonts w:ascii="EB Garamond" w:eastAsia="EB Garamond" w:hAnsi="EB Garamond" w:cs="EB Garamond"/>
          <w:b/>
          <w:sz w:val="30"/>
          <w:szCs w:val="30"/>
        </w:rPr>
        <w:t>B) Charter Renewal Process</w:t>
      </w:r>
    </w:p>
    <w:p w14:paraId="782B8FDE" w14:textId="77777777" w:rsidR="003663BB" w:rsidRPr="00742666" w:rsidRDefault="00F30E64">
      <w:pPr>
        <w:widowControl w:val="0"/>
        <w:pBdr>
          <w:top w:val="nil"/>
          <w:left w:val="nil"/>
          <w:bottom w:val="nil"/>
          <w:right w:val="nil"/>
          <w:between w:val="nil"/>
        </w:pBdr>
        <w:tabs>
          <w:tab w:val="left" w:pos="1180"/>
        </w:tabs>
        <w:spacing w:before="29" w:after="0" w:line="240" w:lineRule="auto"/>
        <w:ind w:left="1180" w:right="170" w:hanging="72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rPr>
        <w:t xml:space="preserve">All active ASTVCC clubs must annually submit a Club Charter Renewal Form </w:t>
      </w:r>
      <w:r w:rsidRPr="00742666">
        <w:rPr>
          <w:rFonts w:ascii="Arial" w:eastAsia="Arial" w:hAnsi="Arial" w:cs="Arial"/>
          <w:sz w:val="24"/>
          <w:szCs w:val="24"/>
        </w:rPr>
        <w:t xml:space="preserve">in order to remain active. </w:t>
      </w:r>
      <w:r w:rsidRPr="00742666">
        <w:rPr>
          <w:rFonts w:ascii="Arial" w:eastAsia="Arial" w:hAnsi="Arial" w:cs="Arial"/>
          <w:sz w:val="24"/>
          <w:szCs w:val="24"/>
        </w:rPr>
        <w:t xml:space="preserve">Renewal forms must be completed by the </w:t>
      </w:r>
      <w:r w:rsidRPr="00742666">
        <w:rPr>
          <w:rFonts w:ascii="Arial" w:eastAsia="Arial" w:hAnsi="Arial" w:cs="Arial"/>
          <w:sz w:val="24"/>
          <w:szCs w:val="24"/>
        </w:rPr>
        <w:t>fourth</w:t>
      </w:r>
      <w:r w:rsidRPr="00742666">
        <w:rPr>
          <w:rFonts w:ascii="Arial" w:eastAsia="Arial" w:hAnsi="Arial" w:cs="Arial"/>
          <w:sz w:val="24"/>
          <w:szCs w:val="24"/>
        </w:rPr>
        <w:t xml:space="preserve"> regularly scheduled meeting of the ASG during the fall quarter.</w:t>
      </w:r>
    </w:p>
    <w:p w14:paraId="3A3B36F4" w14:textId="77777777" w:rsidR="003663BB" w:rsidRDefault="00F30E64">
      <w:pPr>
        <w:widowControl w:val="0"/>
        <w:pBdr>
          <w:top w:val="nil"/>
          <w:left w:val="nil"/>
          <w:bottom w:val="nil"/>
          <w:right w:val="nil"/>
          <w:between w:val="nil"/>
        </w:pBdr>
        <w:tabs>
          <w:tab w:val="left" w:pos="1180"/>
        </w:tabs>
        <w:spacing w:after="0" w:line="240" w:lineRule="auto"/>
        <w:ind w:left="1180" w:right="62" w:hanging="720"/>
        <w:rPr>
          <w:rFonts w:ascii="Arial" w:eastAsia="Arial" w:hAnsi="Arial" w:cs="Arial"/>
          <w:sz w:val="24"/>
          <w:szCs w:val="24"/>
        </w:rPr>
      </w:pPr>
      <w:r w:rsidRPr="00742666">
        <w:rPr>
          <w:rFonts w:ascii="Arial" w:eastAsia="Arial" w:hAnsi="Arial" w:cs="Arial"/>
          <w:sz w:val="24"/>
          <w:szCs w:val="24"/>
        </w:rPr>
        <w:t>2)</w:t>
      </w:r>
      <w:r w:rsidRPr="00742666">
        <w:rPr>
          <w:rFonts w:ascii="Arial" w:eastAsia="Arial" w:hAnsi="Arial" w:cs="Arial"/>
          <w:sz w:val="24"/>
          <w:szCs w:val="24"/>
        </w:rPr>
        <w:tab/>
        <w:t>The Clubs/Organizations</w:t>
      </w:r>
      <w:r>
        <w:rPr>
          <w:rFonts w:ascii="Arial" w:eastAsia="Arial" w:hAnsi="Arial" w:cs="Arial"/>
          <w:sz w:val="24"/>
          <w:szCs w:val="24"/>
        </w:rPr>
        <w:t xml:space="preserve"> Coordinator will </w:t>
      </w:r>
      <w:r>
        <w:rPr>
          <w:rFonts w:ascii="Arial" w:eastAsia="Arial" w:hAnsi="Arial" w:cs="Arial"/>
          <w:sz w:val="24"/>
          <w:szCs w:val="24"/>
        </w:rPr>
        <w:t>hold regular</w:t>
      </w:r>
      <w:r>
        <w:rPr>
          <w:rFonts w:ascii="Arial" w:eastAsia="Arial" w:hAnsi="Arial" w:cs="Arial"/>
          <w:sz w:val="24"/>
          <w:szCs w:val="24"/>
        </w:rPr>
        <w:t xml:space="preserve"> </w:t>
      </w:r>
      <w:r>
        <w:rPr>
          <w:rFonts w:ascii="Arial" w:eastAsia="Arial" w:hAnsi="Arial" w:cs="Arial"/>
          <w:sz w:val="24"/>
          <w:szCs w:val="24"/>
        </w:rPr>
        <w:t>quarterly</w:t>
      </w:r>
      <w:r>
        <w:rPr>
          <w:rFonts w:ascii="Arial" w:eastAsia="Arial" w:hAnsi="Arial" w:cs="Arial"/>
          <w:sz w:val="24"/>
          <w:szCs w:val="24"/>
        </w:rPr>
        <w:t xml:space="preserve"> meetings for the clubs/organizations. These meetings are held to inform, share, and collaborate with the ASG on campus. Fail</w:t>
      </w:r>
      <w:r>
        <w:rPr>
          <w:rFonts w:ascii="Arial" w:eastAsia="Arial" w:hAnsi="Arial" w:cs="Arial"/>
          <w:sz w:val="24"/>
          <w:szCs w:val="24"/>
        </w:rPr>
        <w:t>ure to attend two consecutive meetings may affect the ability of the club/organization to request funds from the ASG or the status of the club/organization charter.</w:t>
      </w:r>
    </w:p>
    <w:p w14:paraId="0CB7F97F" w14:textId="77777777" w:rsidR="003663BB" w:rsidRDefault="003663BB">
      <w:pPr>
        <w:widowControl w:val="0"/>
        <w:pBdr>
          <w:top w:val="nil"/>
          <w:left w:val="nil"/>
          <w:bottom w:val="nil"/>
          <w:right w:val="nil"/>
          <w:between w:val="nil"/>
        </w:pBdr>
        <w:tabs>
          <w:tab w:val="left" w:pos="1180"/>
        </w:tabs>
        <w:spacing w:after="0" w:line="240" w:lineRule="auto"/>
        <w:ind w:left="1180" w:right="62" w:hanging="720"/>
        <w:rPr>
          <w:rFonts w:ascii="Arial" w:eastAsia="Arial" w:hAnsi="Arial" w:cs="Arial"/>
        </w:rPr>
      </w:pPr>
    </w:p>
    <w:p w14:paraId="08EB4239" w14:textId="77777777" w:rsidR="003663BB" w:rsidRDefault="00F30E64">
      <w:pPr>
        <w:widowControl w:val="0"/>
        <w:pBdr>
          <w:top w:val="nil"/>
          <w:left w:val="nil"/>
          <w:bottom w:val="nil"/>
          <w:right w:val="nil"/>
          <w:between w:val="nil"/>
        </w:pBdr>
        <w:spacing w:after="0" w:line="240" w:lineRule="auto"/>
        <w:rPr>
          <w:rFonts w:ascii="EB Garamond" w:eastAsia="EB Garamond" w:hAnsi="EB Garamond" w:cs="EB Garamond"/>
          <w:b/>
          <w:sz w:val="30"/>
          <w:szCs w:val="30"/>
        </w:rPr>
      </w:pPr>
      <w:r>
        <w:rPr>
          <w:rFonts w:ascii="EB Garamond" w:eastAsia="EB Garamond" w:hAnsi="EB Garamond" w:cs="EB Garamond"/>
          <w:b/>
          <w:sz w:val="30"/>
          <w:szCs w:val="30"/>
        </w:rPr>
        <w:t>C</w:t>
      </w:r>
      <w:r>
        <w:rPr>
          <w:rFonts w:ascii="EB Garamond" w:eastAsia="EB Garamond" w:hAnsi="EB Garamond" w:cs="EB Garamond"/>
          <w:b/>
          <w:sz w:val="30"/>
          <w:szCs w:val="30"/>
        </w:rPr>
        <w:t>) Prohibited ASTVCC Club/Organization Acts</w:t>
      </w:r>
    </w:p>
    <w:p w14:paraId="44584A51" w14:textId="77777777" w:rsidR="003663BB" w:rsidRDefault="003663BB">
      <w:pPr>
        <w:widowControl w:val="0"/>
        <w:pBdr>
          <w:top w:val="nil"/>
          <w:left w:val="nil"/>
          <w:bottom w:val="nil"/>
          <w:right w:val="nil"/>
          <w:between w:val="nil"/>
        </w:pBdr>
        <w:spacing w:before="1" w:after="0" w:line="260" w:lineRule="auto"/>
        <w:rPr>
          <w:rFonts w:ascii="Arial" w:eastAsia="Arial" w:hAnsi="Arial" w:cs="Arial"/>
          <w:b/>
          <w:sz w:val="32"/>
          <w:szCs w:val="32"/>
        </w:rPr>
      </w:pPr>
    </w:p>
    <w:p w14:paraId="0A27D574" w14:textId="77777777" w:rsidR="003663BB" w:rsidRDefault="00F30E64">
      <w:pPr>
        <w:widowControl w:val="0"/>
        <w:pBdr>
          <w:top w:val="nil"/>
          <w:left w:val="nil"/>
          <w:bottom w:val="nil"/>
          <w:right w:val="nil"/>
          <w:between w:val="nil"/>
        </w:pBdr>
        <w:spacing w:after="0" w:line="240" w:lineRule="auto"/>
        <w:ind w:left="820" w:right="164" w:hanging="360"/>
        <w:rPr>
          <w:rFonts w:ascii="Arial" w:eastAsia="Arial" w:hAnsi="Arial" w:cs="Arial"/>
          <w:sz w:val="24"/>
          <w:szCs w:val="24"/>
        </w:rPr>
      </w:pPr>
      <w:r>
        <w:rPr>
          <w:rFonts w:ascii="Arial" w:eastAsia="Arial" w:hAnsi="Arial" w:cs="Arial"/>
          <w:sz w:val="24"/>
          <w:szCs w:val="24"/>
        </w:rPr>
        <w:t xml:space="preserve">1)  Clubs/Organizations cannot discriminate on any basis. This </w:t>
      </w:r>
      <w:proofErr w:type="gramStart"/>
      <w:r>
        <w:rPr>
          <w:rFonts w:ascii="Arial" w:eastAsia="Arial" w:hAnsi="Arial" w:cs="Arial"/>
          <w:sz w:val="24"/>
          <w:szCs w:val="24"/>
        </w:rPr>
        <w:t>includes;</w:t>
      </w:r>
      <w:proofErr w:type="gramEnd"/>
      <w:r>
        <w:rPr>
          <w:rFonts w:ascii="Arial" w:eastAsia="Arial" w:hAnsi="Arial" w:cs="Arial"/>
          <w:sz w:val="24"/>
          <w:szCs w:val="24"/>
        </w:rPr>
        <w:t xml:space="preserve"> race, creed, color, national origin, sex, religion, sexual orientation, marital status, physical or mental disability, age, veteran status, academic program or any other basis determi</w:t>
      </w:r>
      <w:r>
        <w:rPr>
          <w:rFonts w:ascii="Arial" w:eastAsia="Arial" w:hAnsi="Arial" w:cs="Arial"/>
          <w:sz w:val="24"/>
          <w:szCs w:val="24"/>
        </w:rPr>
        <w:t>ned by the Student Rights, Freedoms, and Responsibilities.</w:t>
      </w:r>
    </w:p>
    <w:p w14:paraId="35347651" w14:textId="77777777" w:rsidR="003663BB" w:rsidRDefault="00F30E64">
      <w:pPr>
        <w:widowControl w:val="0"/>
        <w:pBdr>
          <w:top w:val="nil"/>
          <w:left w:val="nil"/>
          <w:bottom w:val="nil"/>
          <w:right w:val="nil"/>
          <w:between w:val="nil"/>
        </w:pBdr>
        <w:spacing w:after="0" w:line="240" w:lineRule="auto"/>
        <w:ind w:left="820" w:right="220" w:hanging="360"/>
        <w:rPr>
          <w:rFonts w:ascii="Arial" w:eastAsia="Arial" w:hAnsi="Arial" w:cs="Arial"/>
          <w:sz w:val="24"/>
          <w:szCs w:val="24"/>
        </w:rPr>
      </w:pPr>
      <w:r>
        <w:rPr>
          <w:rFonts w:ascii="Arial" w:eastAsia="Arial" w:hAnsi="Arial" w:cs="Arial"/>
          <w:sz w:val="24"/>
          <w:szCs w:val="24"/>
        </w:rPr>
        <w:t>2)  Off-campus bank accounts (including accounts for the college sponsored by parent organizations) of any kind are not allowed without written approval from the Dean of Administrative Services and</w:t>
      </w:r>
      <w:r>
        <w:rPr>
          <w:rFonts w:ascii="Arial" w:eastAsia="Arial" w:hAnsi="Arial" w:cs="Arial"/>
          <w:sz w:val="24"/>
          <w:szCs w:val="24"/>
        </w:rPr>
        <w:t xml:space="preserve"> the Board of Education.</w:t>
      </w:r>
    </w:p>
    <w:p w14:paraId="38ABDD97" w14:textId="77777777" w:rsidR="003663BB" w:rsidRDefault="00F30E64">
      <w:pPr>
        <w:widowControl w:val="0"/>
        <w:pBdr>
          <w:top w:val="nil"/>
          <w:left w:val="nil"/>
          <w:bottom w:val="nil"/>
          <w:right w:val="nil"/>
          <w:between w:val="nil"/>
        </w:pBdr>
        <w:spacing w:after="0" w:line="240" w:lineRule="auto"/>
        <w:ind w:left="820" w:right="1036" w:hanging="360"/>
        <w:rPr>
          <w:rFonts w:ascii="Arial" w:eastAsia="Arial" w:hAnsi="Arial" w:cs="Arial"/>
          <w:sz w:val="24"/>
          <w:szCs w:val="24"/>
        </w:rPr>
      </w:pPr>
      <w:r>
        <w:rPr>
          <w:rFonts w:ascii="Arial" w:eastAsia="Arial" w:hAnsi="Arial" w:cs="Arial"/>
          <w:sz w:val="24"/>
          <w:szCs w:val="24"/>
        </w:rPr>
        <w:t xml:space="preserve">3)  </w:t>
      </w:r>
      <w:proofErr w:type="gramStart"/>
      <w:r>
        <w:rPr>
          <w:rFonts w:ascii="Arial" w:eastAsia="Arial" w:hAnsi="Arial" w:cs="Arial"/>
          <w:sz w:val="24"/>
          <w:szCs w:val="24"/>
        </w:rPr>
        <w:t>Personally</w:t>
      </w:r>
      <w:proofErr w:type="gramEnd"/>
      <w:r>
        <w:rPr>
          <w:rFonts w:ascii="Arial" w:eastAsia="Arial" w:hAnsi="Arial" w:cs="Arial"/>
          <w:sz w:val="24"/>
          <w:szCs w:val="24"/>
        </w:rPr>
        <w:t xml:space="preserve"> profiting from a club/organization or soliciting from club members is prohibited.</w:t>
      </w:r>
    </w:p>
    <w:p w14:paraId="3460AD5E" w14:textId="77777777" w:rsidR="003663BB" w:rsidRDefault="00F30E64">
      <w:pPr>
        <w:widowControl w:val="0"/>
        <w:pBdr>
          <w:top w:val="nil"/>
          <w:left w:val="nil"/>
          <w:bottom w:val="nil"/>
          <w:right w:val="nil"/>
          <w:between w:val="nil"/>
        </w:pBdr>
        <w:spacing w:before="4" w:after="0"/>
        <w:ind w:left="820" w:right="69" w:hanging="360"/>
        <w:rPr>
          <w:rFonts w:ascii="Arial" w:eastAsia="Arial" w:hAnsi="Arial" w:cs="Arial"/>
          <w:sz w:val="24"/>
          <w:szCs w:val="24"/>
        </w:rPr>
      </w:pPr>
      <w:r>
        <w:rPr>
          <w:rFonts w:ascii="Arial" w:eastAsia="Arial" w:hAnsi="Arial" w:cs="Arial"/>
          <w:sz w:val="24"/>
          <w:szCs w:val="24"/>
        </w:rPr>
        <w:t>4)  Regardless of age, any purchase (with personal or ASTVCC</w:t>
      </w:r>
      <w:r>
        <w:rPr>
          <w:rFonts w:ascii="Arial" w:eastAsia="Arial" w:hAnsi="Arial" w:cs="Arial"/>
          <w:sz w:val="24"/>
          <w:szCs w:val="24"/>
        </w:rPr>
        <w:t xml:space="preserve"> funds), serving, or selling of alcoholic beverages is prohibited at any club/organization function. This includes meetings, events, and conferences held off campus.</w:t>
      </w:r>
    </w:p>
    <w:p w14:paraId="7BE7BBDF" w14:textId="77777777" w:rsidR="003663BB" w:rsidRDefault="00F30E64">
      <w:pPr>
        <w:widowControl w:val="0"/>
        <w:pBdr>
          <w:top w:val="nil"/>
          <w:left w:val="nil"/>
          <w:bottom w:val="nil"/>
          <w:right w:val="nil"/>
          <w:between w:val="nil"/>
        </w:pBdr>
        <w:spacing w:after="0"/>
        <w:ind w:left="820" w:right="265" w:hanging="360"/>
        <w:rPr>
          <w:rFonts w:ascii="Arial" w:eastAsia="Arial" w:hAnsi="Arial" w:cs="Arial"/>
          <w:sz w:val="24"/>
          <w:szCs w:val="24"/>
        </w:rPr>
      </w:pPr>
      <w:r>
        <w:rPr>
          <w:rFonts w:ascii="Arial" w:eastAsia="Arial" w:hAnsi="Arial" w:cs="Arial"/>
          <w:sz w:val="24"/>
          <w:szCs w:val="24"/>
        </w:rPr>
        <w:t xml:space="preserve">5)  Individuals not affiliated with or employed by TVCC are prohibited from serving as an </w:t>
      </w:r>
      <w:r>
        <w:rPr>
          <w:rFonts w:ascii="Arial" w:eastAsia="Arial" w:hAnsi="Arial" w:cs="Arial"/>
          <w:sz w:val="24"/>
          <w:szCs w:val="24"/>
        </w:rPr>
        <w:t>ASTVCC advisor. Advisors must be a current full-time</w:t>
      </w:r>
      <w:r>
        <w:rPr>
          <w:rFonts w:ascii="Arial" w:eastAsia="Arial" w:hAnsi="Arial" w:cs="Arial"/>
          <w:sz w:val="24"/>
          <w:szCs w:val="24"/>
        </w:rPr>
        <w:t xml:space="preserve"> </w:t>
      </w:r>
      <w:r>
        <w:rPr>
          <w:rFonts w:ascii="Arial" w:eastAsia="Arial" w:hAnsi="Arial" w:cs="Arial"/>
          <w:sz w:val="24"/>
          <w:szCs w:val="24"/>
        </w:rPr>
        <w:t xml:space="preserve">TVCC faculty member, staff member, or administrator and follow the established guidelines. </w:t>
      </w:r>
      <w:r>
        <w:rPr>
          <w:rFonts w:ascii="Arial" w:eastAsia="Arial" w:hAnsi="Arial" w:cs="Arial"/>
          <w:sz w:val="24"/>
          <w:szCs w:val="24"/>
        </w:rPr>
        <w:t>Part-time employees may be considered.</w:t>
      </w:r>
      <w:r>
        <w:rPr>
          <w:rFonts w:ascii="Arial" w:eastAsia="Arial" w:hAnsi="Arial" w:cs="Arial"/>
          <w:sz w:val="24"/>
          <w:szCs w:val="24"/>
        </w:rPr>
        <w:t xml:space="preserve"> </w:t>
      </w:r>
      <w:r>
        <w:rPr>
          <w:rFonts w:ascii="Arial" w:eastAsia="Arial" w:hAnsi="Arial" w:cs="Arial"/>
          <w:sz w:val="24"/>
          <w:szCs w:val="24"/>
        </w:rPr>
        <w:t>Advisors can only serve to one club/organization, however, may be conside</w:t>
      </w:r>
      <w:r>
        <w:rPr>
          <w:rFonts w:ascii="Arial" w:eastAsia="Arial" w:hAnsi="Arial" w:cs="Arial"/>
          <w:sz w:val="24"/>
          <w:szCs w:val="24"/>
        </w:rPr>
        <w:t xml:space="preserve">red to advise a second club under certain circumstances. This must be approved by the Associated Student </w:t>
      </w:r>
      <w:proofErr w:type="gramStart"/>
      <w:r>
        <w:rPr>
          <w:rFonts w:ascii="Arial" w:eastAsia="Arial" w:hAnsi="Arial" w:cs="Arial"/>
          <w:sz w:val="24"/>
          <w:szCs w:val="24"/>
        </w:rPr>
        <w:t>Government .</w:t>
      </w:r>
      <w:proofErr w:type="gramEnd"/>
    </w:p>
    <w:p w14:paraId="041F5A38" w14:textId="77777777" w:rsidR="003663BB" w:rsidRDefault="00F30E64">
      <w:pPr>
        <w:widowControl w:val="0"/>
        <w:pBdr>
          <w:top w:val="nil"/>
          <w:left w:val="nil"/>
          <w:bottom w:val="nil"/>
          <w:right w:val="nil"/>
          <w:between w:val="nil"/>
        </w:pBdr>
        <w:spacing w:after="0"/>
        <w:ind w:left="820" w:right="411" w:hanging="360"/>
        <w:rPr>
          <w:rFonts w:ascii="Times New Roman" w:eastAsia="Times New Roman" w:hAnsi="Times New Roman" w:cs="Times New Roman"/>
          <w:sz w:val="24"/>
          <w:szCs w:val="24"/>
        </w:rPr>
      </w:pPr>
      <w:r>
        <w:rPr>
          <w:rFonts w:ascii="Arial" w:eastAsia="Arial" w:hAnsi="Arial" w:cs="Arial"/>
          <w:sz w:val="24"/>
          <w:szCs w:val="24"/>
        </w:rPr>
        <w:t>6)  Any fundraising event, function, or activity that conflicts with the college mission, objectives, or academic integrity is prohibited.</w:t>
      </w:r>
    </w:p>
    <w:p w14:paraId="41D4C1BA" w14:textId="77777777" w:rsidR="003663BB" w:rsidRDefault="003663BB">
      <w:pPr>
        <w:widowControl w:val="0"/>
        <w:pBdr>
          <w:top w:val="nil"/>
          <w:left w:val="nil"/>
          <w:bottom w:val="nil"/>
          <w:right w:val="nil"/>
          <w:between w:val="nil"/>
        </w:pBdr>
        <w:spacing w:before="57" w:after="0" w:line="240" w:lineRule="auto"/>
        <w:rPr>
          <w:rFonts w:ascii="Times New Roman" w:eastAsia="Times New Roman" w:hAnsi="Times New Roman" w:cs="Times New Roman"/>
          <w:sz w:val="24"/>
          <w:szCs w:val="24"/>
        </w:rPr>
      </w:pPr>
    </w:p>
    <w:p w14:paraId="1A18DCEE" w14:textId="77777777" w:rsidR="003663BB" w:rsidRDefault="003663BB">
      <w:pPr>
        <w:widowControl w:val="0"/>
        <w:pBdr>
          <w:top w:val="nil"/>
          <w:left w:val="nil"/>
          <w:bottom w:val="nil"/>
          <w:right w:val="nil"/>
          <w:between w:val="nil"/>
        </w:pBdr>
        <w:spacing w:before="57" w:after="0" w:line="240" w:lineRule="auto"/>
        <w:rPr>
          <w:rFonts w:ascii="EB Garamond" w:eastAsia="EB Garamond" w:hAnsi="EB Garamond" w:cs="EB Garamond"/>
          <w:b/>
          <w:sz w:val="36"/>
          <w:szCs w:val="36"/>
        </w:rPr>
      </w:pPr>
    </w:p>
    <w:p w14:paraId="46E06091" w14:textId="77777777" w:rsidR="003663BB" w:rsidRDefault="003663BB">
      <w:pPr>
        <w:widowControl w:val="0"/>
        <w:pBdr>
          <w:top w:val="nil"/>
          <w:left w:val="nil"/>
          <w:bottom w:val="nil"/>
          <w:right w:val="nil"/>
          <w:between w:val="nil"/>
        </w:pBdr>
        <w:spacing w:before="57" w:after="0" w:line="240" w:lineRule="auto"/>
        <w:rPr>
          <w:rFonts w:ascii="EB Garamond" w:eastAsia="EB Garamond" w:hAnsi="EB Garamond" w:cs="EB Garamond"/>
          <w:b/>
          <w:sz w:val="36"/>
          <w:szCs w:val="36"/>
        </w:rPr>
      </w:pPr>
    </w:p>
    <w:p w14:paraId="28E566CE" w14:textId="77777777" w:rsidR="003663BB" w:rsidRDefault="003663BB">
      <w:pPr>
        <w:widowControl w:val="0"/>
        <w:pBdr>
          <w:top w:val="nil"/>
          <w:left w:val="nil"/>
          <w:bottom w:val="nil"/>
          <w:right w:val="nil"/>
          <w:between w:val="nil"/>
        </w:pBdr>
        <w:spacing w:before="57" w:after="0" w:line="240" w:lineRule="auto"/>
        <w:rPr>
          <w:rFonts w:ascii="EB Garamond" w:eastAsia="EB Garamond" w:hAnsi="EB Garamond" w:cs="EB Garamond"/>
          <w:b/>
          <w:sz w:val="36"/>
          <w:szCs w:val="36"/>
        </w:rPr>
      </w:pPr>
    </w:p>
    <w:p w14:paraId="03A5B54C" w14:textId="77777777" w:rsidR="003663BB" w:rsidRDefault="003663BB">
      <w:pPr>
        <w:widowControl w:val="0"/>
        <w:pBdr>
          <w:top w:val="nil"/>
          <w:left w:val="nil"/>
          <w:bottom w:val="nil"/>
          <w:right w:val="nil"/>
          <w:between w:val="nil"/>
        </w:pBdr>
        <w:spacing w:before="57" w:after="0" w:line="240" w:lineRule="auto"/>
        <w:rPr>
          <w:rFonts w:ascii="EB Garamond" w:eastAsia="EB Garamond" w:hAnsi="EB Garamond" w:cs="EB Garamond"/>
          <w:b/>
          <w:sz w:val="36"/>
          <w:szCs w:val="36"/>
        </w:rPr>
      </w:pPr>
    </w:p>
    <w:p w14:paraId="0728CA87" w14:textId="77777777" w:rsidR="003663BB" w:rsidRDefault="00F30E64">
      <w:pPr>
        <w:widowControl w:val="0"/>
        <w:pBdr>
          <w:top w:val="nil"/>
          <w:left w:val="nil"/>
          <w:bottom w:val="nil"/>
          <w:right w:val="nil"/>
          <w:between w:val="nil"/>
        </w:pBdr>
        <w:spacing w:before="57" w:after="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3</w:t>
      </w:r>
      <w:r>
        <w:rPr>
          <w:rFonts w:ascii="EB Garamond" w:eastAsia="EB Garamond" w:hAnsi="EB Garamond" w:cs="EB Garamond"/>
          <w:b/>
          <w:sz w:val="32"/>
          <w:szCs w:val="32"/>
          <w:u w:val="single"/>
        </w:rPr>
        <w:t>. CALDWELL CLUBS/ORGANIZATIONS</w:t>
      </w:r>
    </w:p>
    <w:p w14:paraId="42EE4D12"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6"/>
          <w:szCs w:val="36"/>
        </w:rPr>
      </w:pPr>
    </w:p>
    <w:p w14:paraId="4B0F95F0" w14:textId="77777777" w:rsidR="003663BB" w:rsidRDefault="00F30E64">
      <w:pPr>
        <w:widowControl w:val="0"/>
        <w:pBdr>
          <w:top w:val="nil"/>
          <w:left w:val="nil"/>
          <w:bottom w:val="nil"/>
          <w:right w:val="nil"/>
          <w:between w:val="nil"/>
        </w:pBdr>
        <w:spacing w:after="0" w:line="240" w:lineRule="auto"/>
        <w:ind w:left="100" w:right="173"/>
        <w:rPr>
          <w:rFonts w:ascii="Arial" w:eastAsia="Arial" w:hAnsi="Arial" w:cs="Arial"/>
          <w:sz w:val="24"/>
          <w:szCs w:val="24"/>
        </w:rPr>
      </w:pPr>
      <w:r>
        <w:rPr>
          <w:rFonts w:ascii="Arial" w:eastAsia="Arial" w:hAnsi="Arial" w:cs="Arial"/>
          <w:sz w:val="24"/>
          <w:szCs w:val="24"/>
        </w:rPr>
        <w:t>ASTVCC Student Government encourages students to create clubs/organizations on both the Ontario campus as well as at the Caldwell Center. The Caldwell Center has an established Student Life department that reports to the Ontario campus.  Therefore, the Cal</w:t>
      </w:r>
      <w:r>
        <w:rPr>
          <w:rFonts w:ascii="Arial" w:eastAsia="Arial" w:hAnsi="Arial" w:cs="Arial"/>
          <w:sz w:val="24"/>
          <w:szCs w:val="24"/>
        </w:rPr>
        <w:t xml:space="preserve">dwell Center must also follow the established guidelines of securing a full time TVCC faculty member, staff member, or administrator as an advisor. </w:t>
      </w:r>
      <w:r>
        <w:rPr>
          <w:rFonts w:ascii="Arial" w:eastAsia="Arial" w:hAnsi="Arial" w:cs="Arial"/>
          <w:sz w:val="24"/>
          <w:szCs w:val="24"/>
        </w:rPr>
        <w:t>Part-time employees may be considered.</w:t>
      </w:r>
      <w:r>
        <w:rPr>
          <w:rFonts w:ascii="Arial" w:eastAsia="Arial" w:hAnsi="Arial" w:cs="Arial"/>
          <w:sz w:val="24"/>
          <w:szCs w:val="24"/>
        </w:rPr>
        <w:t xml:space="preserve">  Advisors can only serve as an advisor to one club/organization.  The</w:t>
      </w:r>
      <w:r>
        <w:rPr>
          <w:rFonts w:ascii="Arial" w:eastAsia="Arial" w:hAnsi="Arial" w:cs="Arial"/>
          <w:sz w:val="24"/>
          <w:szCs w:val="24"/>
        </w:rPr>
        <w:t xml:space="preserve"> following policies apply to Caldwell clubs/organizations:</w:t>
      </w:r>
    </w:p>
    <w:p w14:paraId="2FF7EF55"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55A54CDF" w14:textId="77777777" w:rsidR="003663BB" w:rsidRDefault="00F30E64">
      <w:pPr>
        <w:widowControl w:val="0"/>
        <w:pBdr>
          <w:top w:val="nil"/>
          <w:left w:val="nil"/>
          <w:bottom w:val="nil"/>
          <w:right w:val="nil"/>
          <w:between w:val="nil"/>
        </w:pBdr>
        <w:spacing w:after="0" w:line="240" w:lineRule="auto"/>
        <w:ind w:left="820" w:right="191" w:hanging="360"/>
        <w:rPr>
          <w:rFonts w:ascii="Arial" w:eastAsia="Arial" w:hAnsi="Arial" w:cs="Arial"/>
          <w:sz w:val="24"/>
          <w:szCs w:val="24"/>
        </w:rPr>
      </w:pPr>
      <w:r>
        <w:rPr>
          <w:rFonts w:ascii="Arial" w:eastAsia="Arial" w:hAnsi="Arial" w:cs="Arial"/>
          <w:sz w:val="24"/>
          <w:szCs w:val="24"/>
        </w:rPr>
        <w:t xml:space="preserve">1)  If a club/organization wishes to exist solely at the Caldwell Center, their current staff or faculty advisor must be employed by the Caldwell Center.  </w:t>
      </w:r>
      <w:r>
        <w:rPr>
          <w:rFonts w:ascii="Arial" w:eastAsia="Arial" w:hAnsi="Arial" w:cs="Arial"/>
          <w:sz w:val="24"/>
          <w:szCs w:val="24"/>
        </w:rPr>
        <w:t>Advisors can only serve to one club/organ</w:t>
      </w:r>
      <w:r>
        <w:rPr>
          <w:rFonts w:ascii="Arial" w:eastAsia="Arial" w:hAnsi="Arial" w:cs="Arial"/>
          <w:sz w:val="24"/>
          <w:szCs w:val="24"/>
        </w:rPr>
        <w:t xml:space="preserve">ization, however, may be considered to advise a second club under certain circumstances. This must be approved by the Associated Student </w:t>
      </w:r>
      <w:proofErr w:type="gramStart"/>
      <w:r>
        <w:rPr>
          <w:rFonts w:ascii="Arial" w:eastAsia="Arial" w:hAnsi="Arial" w:cs="Arial"/>
          <w:sz w:val="24"/>
          <w:szCs w:val="24"/>
        </w:rPr>
        <w:t>Government .</w:t>
      </w:r>
      <w:proofErr w:type="gramEnd"/>
    </w:p>
    <w:p w14:paraId="4182DB4E" w14:textId="77777777" w:rsidR="003663BB" w:rsidRDefault="00F30E64">
      <w:pPr>
        <w:widowControl w:val="0"/>
        <w:pBdr>
          <w:top w:val="nil"/>
          <w:left w:val="nil"/>
          <w:bottom w:val="nil"/>
          <w:right w:val="nil"/>
          <w:between w:val="nil"/>
        </w:pBdr>
        <w:spacing w:after="0" w:line="240" w:lineRule="auto"/>
        <w:ind w:left="820" w:right="198" w:hanging="360"/>
        <w:rPr>
          <w:rFonts w:ascii="Arial" w:eastAsia="Arial" w:hAnsi="Arial" w:cs="Arial"/>
          <w:sz w:val="24"/>
          <w:szCs w:val="24"/>
        </w:rPr>
      </w:pPr>
      <w:r>
        <w:rPr>
          <w:rFonts w:ascii="Arial" w:eastAsia="Arial" w:hAnsi="Arial" w:cs="Arial"/>
          <w:sz w:val="24"/>
          <w:szCs w:val="24"/>
        </w:rPr>
        <w:t>2)  A dual campus club/organization is defined as a club/organization that wishes to charter both at the Ontario Campus and at the Caldwell Center under the same name. If a club/organization wishes to be a dual campus club/organization, they must charter w</w:t>
      </w:r>
      <w:r>
        <w:rPr>
          <w:rFonts w:ascii="Arial" w:eastAsia="Arial" w:hAnsi="Arial" w:cs="Arial"/>
          <w:sz w:val="24"/>
          <w:szCs w:val="24"/>
        </w:rPr>
        <w:t>ith a minimum of ten students from the Caldwell Center and ten students from the Ontario Campus.  The club/organization must designate an advisor on both the Caldwell Center and Ontario Campus to be chartered at both sites.</w:t>
      </w:r>
    </w:p>
    <w:p w14:paraId="54242670" w14:textId="77777777" w:rsidR="003663BB" w:rsidRDefault="00F30E64">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r>
        <w:rPr>
          <w:rFonts w:ascii="Arial" w:eastAsia="Arial" w:hAnsi="Arial" w:cs="Arial"/>
          <w:sz w:val="24"/>
          <w:szCs w:val="24"/>
        </w:rPr>
        <w:t>3)  Caldwell Center clubs/organi</w:t>
      </w:r>
      <w:r>
        <w:rPr>
          <w:rFonts w:ascii="Arial" w:eastAsia="Arial" w:hAnsi="Arial" w:cs="Arial"/>
          <w:sz w:val="24"/>
          <w:szCs w:val="24"/>
        </w:rPr>
        <w:t xml:space="preserve">zations may request funds from the Associated Student Government using the </w:t>
      </w:r>
      <w:r>
        <w:rPr>
          <w:rFonts w:ascii="Arial" w:eastAsia="Arial" w:hAnsi="Arial" w:cs="Arial"/>
          <w:b/>
          <w:sz w:val="24"/>
          <w:szCs w:val="24"/>
        </w:rPr>
        <w:t>Application for Club/Organization Funding Form</w:t>
      </w:r>
      <w:r>
        <w:rPr>
          <w:rFonts w:ascii="Arial" w:eastAsia="Arial" w:hAnsi="Arial" w:cs="Arial"/>
          <w:sz w:val="24"/>
          <w:szCs w:val="24"/>
        </w:rPr>
        <w:t>. A Caldwell Center club/organization must follow the established funding guidelines through the office of Clubs/Organizations.</w:t>
      </w:r>
    </w:p>
    <w:p w14:paraId="09E36E22" w14:textId="77777777" w:rsidR="003663BB" w:rsidRDefault="00F30E64">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For </w:t>
      </w:r>
      <w:r>
        <w:rPr>
          <w:rFonts w:ascii="Arial" w:eastAsia="Arial" w:hAnsi="Arial" w:cs="Arial"/>
          <w:sz w:val="24"/>
          <w:szCs w:val="24"/>
        </w:rPr>
        <w:t>a dual-campus club/organization, all funding requests, club/organization charters, charter renewals and other pertinent documents must be filed jointly.</w:t>
      </w:r>
    </w:p>
    <w:p w14:paraId="7504C0DA" w14:textId="77777777" w:rsidR="003663BB" w:rsidRDefault="00F30E64">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  All prohibited club/organization acts, general club/organization policies, services available and i</w:t>
      </w:r>
      <w:r>
        <w:rPr>
          <w:rFonts w:ascii="Arial" w:eastAsia="Arial" w:hAnsi="Arial" w:cs="Arial"/>
          <w:sz w:val="24"/>
          <w:szCs w:val="24"/>
        </w:rPr>
        <w:t xml:space="preserve">nternal control </w:t>
      </w:r>
      <w:r>
        <w:rPr>
          <w:rFonts w:ascii="Arial" w:eastAsia="Arial" w:hAnsi="Arial" w:cs="Arial"/>
          <w:sz w:val="24"/>
          <w:szCs w:val="24"/>
        </w:rPr>
        <w:t>procedures apply</w:t>
      </w:r>
      <w:r>
        <w:rPr>
          <w:rFonts w:ascii="Arial" w:eastAsia="Arial" w:hAnsi="Arial" w:cs="Arial"/>
          <w:sz w:val="24"/>
          <w:szCs w:val="24"/>
        </w:rPr>
        <w:t xml:space="preserve"> to both Caldwell and Ontario clubs/organizations. </w:t>
      </w:r>
    </w:p>
    <w:p w14:paraId="5267555E"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6142DFD2"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5D9171F9"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2FCE52DF"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194E00B1"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607D4B4F"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41BEFAB4"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56A49F89"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048923F0"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1C346783"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2173BE58"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705A00D2"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47DE63BC"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39A50F6B"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0C4D59D6" w14:textId="77777777" w:rsidR="003663BB" w:rsidRDefault="003663BB">
      <w:pPr>
        <w:widowControl w:val="0"/>
        <w:pBdr>
          <w:top w:val="nil"/>
          <w:left w:val="nil"/>
          <w:bottom w:val="nil"/>
          <w:right w:val="nil"/>
          <w:between w:val="nil"/>
        </w:pBdr>
        <w:spacing w:after="0" w:line="240" w:lineRule="auto"/>
        <w:ind w:left="820" w:right="292" w:hanging="360"/>
        <w:rPr>
          <w:rFonts w:ascii="Arial" w:eastAsia="Arial" w:hAnsi="Arial" w:cs="Arial"/>
          <w:sz w:val="24"/>
          <w:szCs w:val="24"/>
        </w:rPr>
      </w:pPr>
    </w:p>
    <w:p w14:paraId="0E7C11AE" w14:textId="77777777" w:rsidR="003663BB" w:rsidRDefault="00F30E64">
      <w:pPr>
        <w:widowControl w:val="0"/>
        <w:pBdr>
          <w:top w:val="nil"/>
          <w:left w:val="nil"/>
          <w:bottom w:val="nil"/>
          <w:right w:val="nil"/>
          <w:between w:val="nil"/>
        </w:pBdr>
        <w:spacing w:before="57" w:after="0" w:line="240" w:lineRule="auto"/>
        <w:rPr>
          <w:rFonts w:ascii="EB Garamond" w:eastAsia="EB Garamond" w:hAnsi="EB Garamond" w:cs="EB Garamond"/>
          <w:b/>
          <w:sz w:val="30"/>
          <w:szCs w:val="30"/>
          <w:u w:val="single"/>
        </w:rPr>
      </w:pPr>
      <w:r>
        <w:rPr>
          <w:rFonts w:ascii="EB Garamond" w:eastAsia="EB Garamond" w:hAnsi="EB Garamond" w:cs="EB Garamond"/>
          <w:b/>
          <w:sz w:val="30"/>
          <w:szCs w:val="30"/>
          <w:u w:val="single"/>
        </w:rPr>
        <w:t>4</w:t>
      </w:r>
      <w:r>
        <w:rPr>
          <w:rFonts w:ascii="EB Garamond" w:eastAsia="EB Garamond" w:hAnsi="EB Garamond" w:cs="EB Garamond"/>
          <w:b/>
          <w:sz w:val="30"/>
          <w:szCs w:val="30"/>
          <w:u w:val="single"/>
        </w:rPr>
        <w:t>. ASTVCC CLUB/ORGANIZATION FUNDING INFORMATION</w:t>
      </w:r>
    </w:p>
    <w:p w14:paraId="48BEF6C2"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b/>
          <w:sz w:val="28"/>
          <w:szCs w:val="28"/>
        </w:rPr>
      </w:pPr>
    </w:p>
    <w:p w14:paraId="610D534E"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A</w:t>
      </w:r>
      <w:r>
        <w:rPr>
          <w:rFonts w:ascii="EB Garamond" w:eastAsia="EB Garamond" w:hAnsi="EB Garamond" w:cs="EB Garamond"/>
          <w:b/>
          <w:sz w:val="30"/>
          <w:szCs w:val="30"/>
        </w:rPr>
        <w:t>) ASTVCC Club/Organization Funding</w:t>
      </w:r>
    </w:p>
    <w:p w14:paraId="5741C794"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1192565B" w14:textId="77777777" w:rsidR="003663BB" w:rsidRDefault="00F30E64">
      <w:pPr>
        <w:widowControl w:val="0"/>
        <w:pBdr>
          <w:top w:val="nil"/>
          <w:left w:val="nil"/>
          <w:bottom w:val="nil"/>
          <w:right w:val="nil"/>
          <w:between w:val="nil"/>
        </w:pBdr>
        <w:spacing w:after="0" w:line="240" w:lineRule="auto"/>
        <w:ind w:left="100" w:right="250"/>
        <w:rPr>
          <w:rFonts w:ascii="Arial" w:eastAsia="Arial" w:hAnsi="Arial" w:cs="Arial"/>
          <w:sz w:val="24"/>
          <w:szCs w:val="24"/>
        </w:rPr>
      </w:pPr>
      <w:r>
        <w:rPr>
          <w:rFonts w:ascii="Arial" w:eastAsia="Arial" w:hAnsi="Arial" w:cs="Arial"/>
          <w:sz w:val="24"/>
          <w:szCs w:val="24"/>
        </w:rPr>
        <w:t xml:space="preserve">Once a club has been chartered, it may request funds throughout the academic year (excluding summer quarter) for its conferences, events, or activities. Funding requests are available in the Clubs/Organizations Center. A </w:t>
      </w:r>
      <w:r>
        <w:rPr>
          <w:rFonts w:ascii="Arial" w:eastAsia="Arial" w:hAnsi="Arial" w:cs="Arial"/>
          <w:b/>
          <w:sz w:val="24"/>
          <w:szCs w:val="24"/>
        </w:rPr>
        <w:t xml:space="preserve">Funding Request Form </w:t>
      </w:r>
      <w:r>
        <w:rPr>
          <w:rFonts w:ascii="Arial" w:eastAsia="Arial" w:hAnsi="Arial" w:cs="Arial"/>
          <w:sz w:val="24"/>
          <w:szCs w:val="24"/>
        </w:rPr>
        <w:t>is attached to</w:t>
      </w:r>
      <w:r>
        <w:rPr>
          <w:rFonts w:ascii="Arial" w:eastAsia="Arial" w:hAnsi="Arial" w:cs="Arial"/>
          <w:sz w:val="24"/>
          <w:szCs w:val="24"/>
        </w:rPr>
        <w:t xml:space="preserve"> this packet (see forms section). Any funding request from ASTVCC funds should be submitted to Clubs/Organizations Center at least two weeks prior </w:t>
      </w:r>
      <w:r>
        <w:rPr>
          <w:rFonts w:ascii="Arial" w:eastAsia="Arial" w:hAnsi="Arial" w:cs="Arial"/>
          <w:sz w:val="24"/>
          <w:szCs w:val="24"/>
        </w:rPr>
        <w:t>to the date</w:t>
      </w:r>
      <w:r>
        <w:rPr>
          <w:rFonts w:ascii="Arial" w:eastAsia="Arial" w:hAnsi="Arial" w:cs="Arial"/>
          <w:sz w:val="24"/>
          <w:szCs w:val="24"/>
        </w:rPr>
        <w:t xml:space="preserve"> needed. Criteria for requests include:</w:t>
      </w:r>
    </w:p>
    <w:p w14:paraId="36078F84"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5B19861B" w14:textId="77777777" w:rsidR="003663BB" w:rsidRDefault="00F30E64">
      <w:pPr>
        <w:widowControl w:val="0"/>
        <w:pBdr>
          <w:top w:val="nil"/>
          <w:left w:val="nil"/>
          <w:bottom w:val="nil"/>
          <w:right w:val="nil"/>
          <w:between w:val="nil"/>
        </w:pBdr>
        <w:tabs>
          <w:tab w:val="left" w:pos="1180"/>
        </w:tabs>
        <w:spacing w:after="0" w:line="240" w:lineRule="auto"/>
        <w:ind w:left="46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rPr>
        <w:t>An itemized list of expected costs for the conference, activity, or event.</w:t>
      </w:r>
    </w:p>
    <w:p w14:paraId="7D3A9AC3" w14:textId="77777777" w:rsidR="003663BB" w:rsidRDefault="00F30E64">
      <w:pPr>
        <w:widowControl w:val="0"/>
        <w:pBdr>
          <w:top w:val="nil"/>
          <w:left w:val="nil"/>
          <w:bottom w:val="nil"/>
          <w:right w:val="nil"/>
          <w:between w:val="nil"/>
        </w:pBdr>
        <w:tabs>
          <w:tab w:val="left" w:pos="1180"/>
        </w:tabs>
        <w:spacing w:after="0" w:line="240" w:lineRule="auto"/>
        <w:ind w:left="1180" w:right="120"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rPr>
        <w:t>A projected amount of revenue (fundraising dollars) to be raised by the club for the specified request. See applicable ASTVCC club/organization fundraising policies which are included in this packet.</w:t>
      </w:r>
    </w:p>
    <w:p w14:paraId="4C502CB1"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rPr>
      </w:pPr>
    </w:p>
    <w:p w14:paraId="3ACF53E6"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sz w:val="24"/>
          <w:szCs w:val="24"/>
        </w:rPr>
      </w:pPr>
      <w:r>
        <w:rPr>
          <w:rFonts w:ascii="Arial" w:eastAsia="Arial" w:hAnsi="Arial" w:cs="Arial"/>
          <w:sz w:val="24"/>
          <w:szCs w:val="24"/>
        </w:rPr>
        <w:t>Club/organization prohibited acts regarding funding include:</w:t>
      </w:r>
    </w:p>
    <w:p w14:paraId="3ED270FA" w14:textId="77777777" w:rsidR="003663BB" w:rsidRDefault="00F30E64">
      <w:pPr>
        <w:widowControl w:val="0"/>
        <w:pBdr>
          <w:top w:val="nil"/>
          <w:left w:val="nil"/>
          <w:bottom w:val="nil"/>
          <w:right w:val="nil"/>
          <w:between w:val="nil"/>
        </w:pBdr>
        <w:tabs>
          <w:tab w:val="left" w:pos="1180"/>
        </w:tabs>
        <w:spacing w:after="0" w:line="240" w:lineRule="auto"/>
        <w:ind w:left="1180" w:right="1320" w:hanging="720"/>
        <w:rPr>
          <w:rFonts w:ascii="Arial" w:eastAsia="Arial" w:hAnsi="Arial" w:cs="Arial"/>
        </w:rPr>
      </w:pPr>
      <w:r>
        <w:rPr>
          <w:rFonts w:ascii="Arial" w:eastAsia="Arial" w:hAnsi="Arial" w:cs="Arial"/>
        </w:rPr>
        <w:t>1)</w:t>
      </w:r>
      <w:r>
        <w:rPr>
          <w:rFonts w:ascii="Arial" w:eastAsia="Arial" w:hAnsi="Arial" w:cs="Arial"/>
        </w:rPr>
        <w:tab/>
        <w:t>Clubs/Organizations cannot request or use funds for personnel salaries or honorariums of club/organization members.</w:t>
      </w:r>
    </w:p>
    <w:p w14:paraId="2A44F92B" w14:textId="77777777" w:rsidR="003663BB" w:rsidRDefault="00F30E64">
      <w:pPr>
        <w:widowControl w:val="0"/>
        <w:pBdr>
          <w:top w:val="nil"/>
          <w:left w:val="nil"/>
          <w:bottom w:val="nil"/>
          <w:right w:val="nil"/>
          <w:between w:val="nil"/>
        </w:pBdr>
        <w:tabs>
          <w:tab w:val="left" w:pos="1180"/>
        </w:tabs>
        <w:spacing w:after="0" w:line="240" w:lineRule="auto"/>
        <w:ind w:left="1180" w:right="363" w:hanging="720"/>
        <w:rPr>
          <w:rFonts w:ascii="Arial" w:eastAsia="Arial" w:hAnsi="Arial" w:cs="Arial"/>
        </w:rPr>
      </w:pPr>
      <w:r>
        <w:rPr>
          <w:rFonts w:ascii="Arial" w:eastAsia="Arial" w:hAnsi="Arial" w:cs="Arial"/>
        </w:rPr>
        <w:t>2)</w:t>
      </w:r>
      <w:r>
        <w:rPr>
          <w:rFonts w:ascii="Arial" w:eastAsia="Arial" w:hAnsi="Arial" w:cs="Arial"/>
        </w:rPr>
        <w:tab/>
        <w:t>ASTVCC reserves the right to revoke and/or collect back funds if the club</w:t>
      </w:r>
      <w:r>
        <w:rPr>
          <w:rFonts w:ascii="Arial" w:eastAsia="Arial" w:hAnsi="Arial" w:cs="Arial"/>
        </w:rPr>
        <w:t>/organization cancels the event or uses the funds improperly. Clubs/Organizations that are granted funds must use those funds for the specific requested event only. Funds raised by the club/organization can be used at the discretion of the students and clu</w:t>
      </w:r>
      <w:r>
        <w:rPr>
          <w:rFonts w:ascii="Arial" w:eastAsia="Arial" w:hAnsi="Arial" w:cs="Arial"/>
        </w:rPr>
        <w:t>b/organization advisor, provided all institutional policies are followed appropriately.</w:t>
      </w:r>
    </w:p>
    <w:p w14:paraId="3317B200" w14:textId="77777777" w:rsidR="003663BB" w:rsidRDefault="00F30E64">
      <w:pPr>
        <w:widowControl w:val="0"/>
        <w:pBdr>
          <w:top w:val="nil"/>
          <w:left w:val="nil"/>
          <w:bottom w:val="nil"/>
          <w:right w:val="nil"/>
          <w:between w:val="nil"/>
        </w:pBdr>
        <w:tabs>
          <w:tab w:val="left" w:pos="1180"/>
        </w:tabs>
        <w:spacing w:before="4" w:after="0"/>
        <w:ind w:left="1180" w:right="361" w:hanging="7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rPr>
        <w:t xml:space="preserve">Any equipment purchased using club/organization funds are considered the property of TVCC. If the club/organization does not re-charter or is denied charter renewal, all equipment must be returned </w:t>
      </w:r>
      <w:r>
        <w:rPr>
          <w:rFonts w:ascii="Arial" w:eastAsia="Arial" w:hAnsi="Arial" w:cs="Arial"/>
        </w:rPr>
        <w:t>to the Student</w:t>
      </w:r>
      <w:r>
        <w:rPr>
          <w:rFonts w:ascii="Arial" w:eastAsia="Arial" w:hAnsi="Arial" w:cs="Arial"/>
        </w:rPr>
        <w:t xml:space="preserve"> Programs office.</w:t>
      </w:r>
    </w:p>
    <w:p w14:paraId="2F147980" w14:textId="77777777" w:rsidR="003663BB" w:rsidRDefault="00F30E64">
      <w:pPr>
        <w:widowControl w:val="0"/>
        <w:pBdr>
          <w:top w:val="nil"/>
          <w:left w:val="nil"/>
          <w:bottom w:val="nil"/>
          <w:right w:val="nil"/>
          <w:between w:val="nil"/>
        </w:pBdr>
        <w:tabs>
          <w:tab w:val="left" w:pos="1180"/>
        </w:tabs>
        <w:spacing w:after="0"/>
        <w:ind w:left="1180" w:right="937" w:hanging="720"/>
        <w:rPr>
          <w:rFonts w:ascii="Arial" w:eastAsia="Arial" w:hAnsi="Arial" w:cs="Arial"/>
        </w:rPr>
      </w:pPr>
      <w:r>
        <w:rPr>
          <w:rFonts w:ascii="Arial" w:eastAsia="Arial" w:hAnsi="Arial" w:cs="Arial"/>
        </w:rPr>
        <w:t>4)</w:t>
      </w:r>
      <w:r>
        <w:rPr>
          <w:rFonts w:ascii="Arial" w:eastAsia="Arial" w:hAnsi="Arial" w:cs="Arial"/>
        </w:rPr>
        <w:tab/>
        <w:t xml:space="preserve">Club/organization funds </w:t>
      </w:r>
      <w:r>
        <w:rPr>
          <w:rFonts w:ascii="Arial" w:eastAsia="Arial" w:hAnsi="Arial" w:cs="Arial"/>
        </w:rPr>
        <w:t>cannot be used for events or activities which are for academic credit.</w:t>
      </w:r>
    </w:p>
    <w:p w14:paraId="3F85F2A0" w14:textId="77777777" w:rsidR="003663BB" w:rsidRDefault="00F30E64">
      <w:pPr>
        <w:widowControl w:val="0"/>
        <w:pBdr>
          <w:top w:val="nil"/>
          <w:left w:val="nil"/>
          <w:bottom w:val="nil"/>
          <w:right w:val="nil"/>
          <w:between w:val="nil"/>
        </w:pBdr>
        <w:tabs>
          <w:tab w:val="left" w:pos="1180"/>
        </w:tabs>
        <w:spacing w:after="0"/>
        <w:ind w:left="1180" w:right="99" w:hanging="720"/>
        <w:rPr>
          <w:rFonts w:ascii="Arial" w:eastAsia="Arial" w:hAnsi="Arial" w:cs="Arial"/>
        </w:rPr>
      </w:pPr>
      <w:r>
        <w:rPr>
          <w:rFonts w:ascii="Arial" w:eastAsia="Arial" w:hAnsi="Arial" w:cs="Arial"/>
        </w:rPr>
        <w:t>5)</w:t>
      </w:r>
      <w:r>
        <w:rPr>
          <w:rFonts w:ascii="Arial" w:eastAsia="Arial" w:hAnsi="Arial" w:cs="Arial"/>
        </w:rPr>
        <w:tab/>
        <w:t>Club/organization funds cannot be used for events endorsing any political candidate or party or any religious activity.</w:t>
      </w:r>
    </w:p>
    <w:p w14:paraId="10B9B6C6" w14:textId="77777777" w:rsidR="003663BB" w:rsidRDefault="00F30E64">
      <w:pPr>
        <w:widowControl w:val="0"/>
        <w:pBdr>
          <w:top w:val="nil"/>
          <w:left w:val="nil"/>
          <w:bottom w:val="nil"/>
          <w:right w:val="nil"/>
          <w:between w:val="nil"/>
        </w:pBdr>
        <w:tabs>
          <w:tab w:val="left" w:pos="1180"/>
        </w:tabs>
        <w:spacing w:after="0"/>
        <w:ind w:left="1180" w:right="99" w:hanging="720"/>
        <w:rPr>
          <w:rFonts w:ascii="Arial" w:eastAsia="Arial" w:hAnsi="Arial" w:cs="Arial"/>
        </w:rPr>
      </w:pPr>
      <w:r>
        <w:rPr>
          <w:rFonts w:ascii="Arial" w:eastAsia="Arial" w:hAnsi="Arial" w:cs="Arial"/>
        </w:rPr>
        <w:t>6)         Failure to recharter will result in loss of funds</w:t>
      </w:r>
    </w:p>
    <w:p w14:paraId="3FA58AD1"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4CCB594E"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302DD5F6"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697602ED"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6F5B1FA7"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15DA368B"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6F6B231F"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7C2F580A"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3F517A88" w14:textId="77777777" w:rsidR="003663BB" w:rsidRDefault="003663BB">
      <w:pPr>
        <w:widowControl w:val="0"/>
        <w:pBdr>
          <w:top w:val="nil"/>
          <w:left w:val="nil"/>
          <w:bottom w:val="nil"/>
          <w:right w:val="nil"/>
          <w:between w:val="nil"/>
        </w:pBdr>
        <w:tabs>
          <w:tab w:val="left" w:pos="1180"/>
        </w:tabs>
        <w:spacing w:after="0"/>
        <w:ind w:left="1180" w:right="99" w:hanging="720"/>
        <w:rPr>
          <w:rFonts w:ascii="Arial" w:eastAsia="Arial" w:hAnsi="Arial" w:cs="Arial"/>
        </w:rPr>
      </w:pPr>
    </w:p>
    <w:p w14:paraId="33D699D6" w14:textId="77777777" w:rsidR="003663BB" w:rsidRDefault="003663BB">
      <w:pPr>
        <w:widowControl w:val="0"/>
        <w:pBdr>
          <w:top w:val="nil"/>
          <w:left w:val="nil"/>
          <w:bottom w:val="nil"/>
          <w:right w:val="nil"/>
          <w:between w:val="nil"/>
        </w:pBdr>
        <w:spacing w:before="11" w:after="0" w:line="260" w:lineRule="auto"/>
        <w:rPr>
          <w:rFonts w:ascii="Arial" w:eastAsia="Arial" w:hAnsi="Arial" w:cs="Arial"/>
        </w:rPr>
      </w:pPr>
    </w:p>
    <w:p w14:paraId="4AD865D5"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B</w:t>
      </w:r>
      <w:r>
        <w:rPr>
          <w:rFonts w:ascii="EB Garamond" w:eastAsia="EB Garamond" w:hAnsi="EB Garamond" w:cs="EB Garamond"/>
          <w:b/>
          <w:sz w:val="30"/>
          <w:szCs w:val="30"/>
        </w:rPr>
        <w:t>) ASTVCC Club/Organization Funds</w:t>
      </w:r>
    </w:p>
    <w:p w14:paraId="6AC773F8" w14:textId="77777777" w:rsidR="003663BB" w:rsidRDefault="003663BB">
      <w:pPr>
        <w:widowControl w:val="0"/>
        <w:pBdr>
          <w:top w:val="nil"/>
          <w:left w:val="nil"/>
          <w:bottom w:val="nil"/>
          <w:right w:val="nil"/>
          <w:between w:val="nil"/>
        </w:pBdr>
        <w:spacing w:after="0" w:line="240" w:lineRule="auto"/>
        <w:ind w:left="100"/>
        <w:rPr>
          <w:rFonts w:ascii="EB Garamond" w:eastAsia="EB Garamond" w:hAnsi="EB Garamond" w:cs="EB Garamond"/>
          <w:b/>
          <w:sz w:val="32"/>
          <w:szCs w:val="32"/>
        </w:rPr>
      </w:pPr>
    </w:p>
    <w:p w14:paraId="00B8D7E6" w14:textId="77777777" w:rsidR="003663BB" w:rsidRDefault="00F30E64">
      <w:pPr>
        <w:widowControl w:val="0"/>
        <w:pBdr>
          <w:top w:val="nil"/>
          <w:left w:val="nil"/>
          <w:bottom w:val="nil"/>
          <w:right w:val="nil"/>
          <w:between w:val="nil"/>
        </w:pBdr>
        <w:spacing w:after="0" w:line="240" w:lineRule="auto"/>
        <w:ind w:left="100" w:right="189"/>
        <w:rPr>
          <w:rFonts w:ascii="Arial" w:eastAsia="Arial" w:hAnsi="Arial" w:cs="Arial"/>
        </w:rPr>
      </w:pPr>
      <w:r>
        <w:rPr>
          <w:rFonts w:ascii="Arial" w:eastAsia="Arial" w:hAnsi="Arial" w:cs="Arial"/>
        </w:rPr>
        <w:t>Club/Organization requests are granted through an established procedure which allows a limited allocation of funds to be distributed by the Associated Student Government. These funds are used for club/organization events, activities, conferences, and misce</w:t>
      </w:r>
      <w:r>
        <w:rPr>
          <w:rFonts w:ascii="Arial" w:eastAsia="Arial" w:hAnsi="Arial" w:cs="Arial"/>
        </w:rPr>
        <w:t>llaneous projects. Funding must be requested from and approved by a 2/3 vote of the Associated Student Government. Upon approval, funds are transferred to the respective club/organization account (see section D4). The club/organization advisor is responsib</w:t>
      </w:r>
      <w:r>
        <w:rPr>
          <w:rFonts w:ascii="Arial" w:eastAsia="Arial" w:hAnsi="Arial" w:cs="Arial"/>
        </w:rPr>
        <w:t>le for working with the business office to process transactions.</w:t>
      </w:r>
    </w:p>
    <w:p w14:paraId="4E3F4E1F" w14:textId="77777777" w:rsidR="003663BB" w:rsidRDefault="003663BB">
      <w:pPr>
        <w:widowControl w:val="0"/>
        <w:pBdr>
          <w:top w:val="nil"/>
          <w:left w:val="nil"/>
          <w:bottom w:val="nil"/>
          <w:right w:val="nil"/>
          <w:between w:val="nil"/>
        </w:pBdr>
        <w:spacing w:after="0" w:line="240" w:lineRule="auto"/>
        <w:ind w:left="100" w:right="189"/>
        <w:rPr>
          <w:rFonts w:ascii="Arial" w:eastAsia="Arial" w:hAnsi="Arial" w:cs="Arial"/>
        </w:rPr>
      </w:pPr>
    </w:p>
    <w:p w14:paraId="6DA4E49C" w14:textId="77777777" w:rsidR="003663BB" w:rsidRDefault="003663BB">
      <w:pPr>
        <w:widowControl w:val="0"/>
        <w:pBdr>
          <w:top w:val="nil"/>
          <w:left w:val="nil"/>
          <w:bottom w:val="nil"/>
          <w:right w:val="nil"/>
          <w:between w:val="nil"/>
        </w:pBdr>
        <w:spacing w:after="0" w:line="240" w:lineRule="auto"/>
        <w:ind w:left="100" w:right="189"/>
        <w:rPr>
          <w:rFonts w:ascii="Arial" w:eastAsia="Arial" w:hAnsi="Arial" w:cs="Arial"/>
        </w:rPr>
      </w:pPr>
    </w:p>
    <w:p w14:paraId="69E328CF" w14:textId="77777777" w:rsidR="003663BB" w:rsidRDefault="00F30E64">
      <w:pPr>
        <w:widowControl w:val="0"/>
        <w:pBdr>
          <w:top w:val="nil"/>
          <w:left w:val="nil"/>
          <w:bottom w:val="nil"/>
          <w:right w:val="nil"/>
          <w:between w:val="nil"/>
        </w:pBdr>
        <w:spacing w:after="0" w:line="240" w:lineRule="auto"/>
        <w:ind w:left="100" w:right="118"/>
        <w:rPr>
          <w:rFonts w:ascii="Arial" w:eastAsia="Arial" w:hAnsi="Arial" w:cs="Arial"/>
        </w:rPr>
      </w:pPr>
      <w:r>
        <w:rPr>
          <w:rFonts w:ascii="Arial" w:eastAsia="Arial" w:hAnsi="Arial" w:cs="Arial"/>
        </w:rPr>
        <w:t xml:space="preserve">The ASG will review funding requests at a regularly scheduled meeting. The club/organization advisor or representative </w:t>
      </w:r>
      <w:r>
        <w:rPr>
          <w:rFonts w:ascii="Arial" w:eastAsia="Arial" w:hAnsi="Arial" w:cs="Arial"/>
        </w:rPr>
        <w:t>are encouraged to be</w:t>
      </w:r>
      <w:r>
        <w:rPr>
          <w:rFonts w:ascii="Arial" w:eastAsia="Arial" w:hAnsi="Arial" w:cs="Arial"/>
        </w:rPr>
        <w:t xml:space="preserve"> present during the presentation of the request. T</w:t>
      </w:r>
      <w:r>
        <w:rPr>
          <w:rFonts w:ascii="Arial" w:eastAsia="Arial" w:hAnsi="Arial" w:cs="Arial"/>
        </w:rPr>
        <w:t xml:space="preserve">he ASG reserves the right to review the request for one week before voting on the outcome. There is a limited amount of funding available during the academic year. </w:t>
      </w:r>
    </w:p>
    <w:p w14:paraId="4AA17C05" w14:textId="77777777" w:rsidR="003663BB" w:rsidRDefault="003663BB">
      <w:pPr>
        <w:widowControl w:val="0"/>
        <w:pBdr>
          <w:top w:val="nil"/>
          <w:left w:val="nil"/>
          <w:bottom w:val="nil"/>
          <w:right w:val="nil"/>
          <w:between w:val="nil"/>
        </w:pBdr>
        <w:spacing w:after="0" w:line="240" w:lineRule="auto"/>
        <w:ind w:right="118"/>
        <w:rPr>
          <w:rFonts w:ascii="Arial" w:eastAsia="Arial" w:hAnsi="Arial" w:cs="Arial"/>
          <w:sz w:val="24"/>
          <w:szCs w:val="24"/>
        </w:rPr>
      </w:pPr>
    </w:p>
    <w:p w14:paraId="301F9818" w14:textId="77777777" w:rsidR="003663BB" w:rsidRDefault="00F30E64">
      <w:pPr>
        <w:widowControl w:val="0"/>
        <w:pBdr>
          <w:top w:val="nil"/>
          <w:left w:val="nil"/>
          <w:bottom w:val="nil"/>
          <w:right w:val="nil"/>
          <w:between w:val="nil"/>
        </w:pBdr>
        <w:spacing w:after="0"/>
        <w:rPr>
          <w:rFonts w:ascii="EB Garamond" w:eastAsia="EB Garamond" w:hAnsi="EB Garamond" w:cs="EB Garamond"/>
          <w:b/>
          <w:sz w:val="30"/>
          <w:szCs w:val="30"/>
        </w:rPr>
      </w:pPr>
      <w:r>
        <w:rPr>
          <w:rFonts w:ascii="EB Garamond" w:eastAsia="EB Garamond" w:hAnsi="EB Garamond" w:cs="EB Garamond"/>
          <w:b/>
          <w:sz w:val="30"/>
          <w:szCs w:val="30"/>
        </w:rPr>
        <w:t xml:space="preserve">C) </w:t>
      </w:r>
      <w:r>
        <w:rPr>
          <w:rFonts w:ascii="EB Garamond" w:eastAsia="EB Garamond" w:hAnsi="EB Garamond" w:cs="EB Garamond"/>
          <w:b/>
          <w:sz w:val="30"/>
          <w:szCs w:val="30"/>
        </w:rPr>
        <w:t>Funding Process</w:t>
      </w:r>
    </w:p>
    <w:p w14:paraId="471AA71C" w14:textId="77777777" w:rsidR="003663BB" w:rsidRDefault="003663BB">
      <w:pPr>
        <w:widowControl w:val="0"/>
        <w:pBdr>
          <w:top w:val="nil"/>
          <w:left w:val="nil"/>
          <w:bottom w:val="nil"/>
          <w:right w:val="nil"/>
          <w:between w:val="nil"/>
        </w:pBdr>
        <w:spacing w:after="0"/>
        <w:rPr>
          <w:rFonts w:ascii="EB Garamond" w:eastAsia="EB Garamond" w:hAnsi="EB Garamond" w:cs="EB Garamond"/>
          <w:b/>
          <w:sz w:val="32"/>
          <w:szCs w:val="32"/>
        </w:rPr>
      </w:pPr>
    </w:p>
    <w:p w14:paraId="6489C791" w14:textId="77777777" w:rsidR="003663BB" w:rsidRDefault="00F30E64">
      <w:pPr>
        <w:widowControl w:val="0"/>
        <w:pBdr>
          <w:top w:val="nil"/>
          <w:left w:val="nil"/>
          <w:bottom w:val="nil"/>
          <w:right w:val="nil"/>
          <w:between w:val="nil"/>
        </w:pBdr>
        <w:spacing w:after="0"/>
        <w:rPr>
          <w:rFonts w:ascii="Arial" w:eastAsia="Arial" w:hAnsi="Arial" w:cs="Arial"/>
          <w:sz w:val="24"/>
          <w:szCs w:val="24"/>
          <w:highlight w:val="yellow"/>
        </w:rPr>
      </w:pPr>
      <w:r w:rsidRPr="00742666">
        <w:rPr>
          <w:rFonts w:ascii="Arial" w:eastAsia="Arial" w:hAnsi="Arial" w:cs="Arial"/>
          <w:sz w:val="24"/>
          <w:szCs w:val="24"/>
        </w:rPr>
        <w:t>T</w:t>
      </w:r>
      <w:r w:rsidRPr="00742666">
        <w:rPr>
          <w:rFonts w:ascii="Arial" w:eastAsia="Arial" w:hAnsi="Arial" w:cs="Arial"/>
          <w:sz w:val="24"/>
          <w:szCs w:val="24"/>
        </w:rPr>
        <w:t>he process for requesting funds is simple. Clubs/Organizations are available for request through the Associated Student Government unless campus policy, local, state, or federal laws, statutes, policies, or legal precedence dictates otherwise.</w:t>
      </w:r>
    </w:p>
    <w:p w14:paraId="14BA032F" w14:textId="77777777" w:rsidR="003663BB" w:rsidRDefault="003663BB">
      <w:pPr>
        <w:widowControl w:val="0"/>
        <w:pBdr>
          <w:top w:val="nil"/>
          <w:left w:val="nil"/>
          <w:bottom w:val="nil"/>
          <w:right w:val="nil"/>
          <w:between w:val="nil"/>
        </w:pBdr>
        <w:spacing w:after="0"/>
        <w:rPr>
          <w:rFonts w:ascii="Arial" w:eastAsia="Arial" w:hAnsi="Arial" w:cs="Arial"/>
          <w:sz w:val="24"/>
          <w:szCs w:val="24"/>
        </w:rPr>
      </w:pPr>
    </w:p>
    <w:p w14:paraId="3F18DF11" w14:textId="77777777" w:rsidR="003663BB" w:rsidRDefault="00F30E64">
      <w:pPr>
        <w:widowControl w:val="0"/>
        <w:spacing w:after="0"/>
        <w:ind w:left="720"/>
        <w:rPr>
          <w:rFonts w:ascii="Arial" w:eastAsia="Arial" w:hAnsi="Arial" w:cs="Arial"/>
          <w:sz w:val="24"/>
          <w:szCs w:val="24"/>
        </w:rPr>
      </w:pPr>
      <w:r>
        <w:rPr>
          <w:rFonts w:ascii="Arial" w:eastAsia="Arial" w:hAnsi="Arial" w:cs="Arial"/>
          <w:sz w:val="24"/>
          <w:szCs w:val="24"/>
        </w:rPr>
        <w:t xml:space="preserve">1. Clubs/Organizations must submit a funding request each quarter to be           </w:t>
      </w:r>
      <w:r>
        <w:rPr>
          <w:rFonts w:ascii="Arial" w:eastAsia="Arial" w:hAnsi="Arial" w:cs="Arial"/>
          <w:sz w:val="24"/>
          <w:szCs w:val="24"/>
        </w:rPr>
        <w:tab/>
        <w:t>considered for funding from the Associated Student Government.</w:t>
      </w:r>
    </w:p>
    <w:p w14:paraId="38326379" w14:textId="77777777" w:rsidR="003663BB" w:rsidRDefault="003663BB">
      <w:pPr>
        <w:widowControl w:val="0"/>
        <w:spacing w:after="0"/>
        <w:ind w:left="720"/>
        <w:rPr>
          <w:rFonts w:ascii="Arial" w:eastAsia="Arial" w:hAnsi="Arial" w:cs="Arial"/>
          <w:sz w:val="24"/>
          <w:szCs w:val="24"/>
        </w:rPr>
      </w:pPr>
    </w:p>
    <w:p w14:paraId="001ED9B3" w14:textId="77777777" w:rsidR="003663BB" w:rsidRDefault="00F30E64">
      <w:pPr>
        <w:widowControl w:val="0"/>
        <w:pBdr>
          <w:top w:val="nil"/>
          <w:left w:val="nil"/>
          <w:bottom w:val="nil"/>
          <w:right w:val="nil"/>
          <w:between w:val="nil"/>
        </w:pBdr>
        <w:spacing w:after="0"/>
        <w:ind w:firstLine="720"/>
        <w:rPr>
          <w:rFonts w:ascii="Arial" w:eastAsia="Arial" w:hAnsi="Arial" w:cs="Arial"/>
          <w:sz w:val="24"/>
          <w:szCs w:val="24"/>
        </w:rPr>
      </w:pPr>
      <w:r>
        <w:rPr>
          <w:rFonts w:ascii="Arial" w:eastAsia="Arial" w:hAnsi="Arial" w:cs="Arial"/>
          <w:sz w:val="24"/>
          <w:szCs w:val="24"/>
        </w:rPr>
        <w:t xml:space="preserve">2. Clubs/Organizations are granted access to available funds based on the        </w:t>
      </w:r>
      <w:r>
        <w:rPr>
          <w:rFonts w:ascii="Arial" w:eastAsia="Arial" w:hAnsi="Arial" w:cs="Arial"/>
          <w:sz w:val="24"/>
          <w:szCs w:val="24"/>
        </w:rPr>
        <w:tab/>
        <w:t xml:space="preserve">following policy: </w:t>
      </w:r>
    </w:p>
    <w:p w14:paraId="3A92591B" w14:textId="77777777" w:rsidR="003663BB" w:rsidRDefault="003663BB">
      <w:pPr>
        <w:widowControl w:val="0"/>
        <w:pBdr>
          <w:top w:val="nil"/>
          <w:left w:val="nil"/>
          <w:bottom w:val="nil"/>
          <w:right w:val="nil"/>
          <w:between w:val="nil"/>
        </w:pBdr>
        <w:spacing w:after="0"/>
        <w:rPr>
          <w:rFonts w:ascii="Arial" w:eastAsia="Arial" w:hAnsi="Arial" w:cs="Arial"/>
          <w:sz w:val="24"/>
          <w:szCs w:val="24"/>
        </w:rPr>
      </w:pPr>
    </w:p>
    <w:tbl>
      <w:tblPr>
        <w:tblStyle w:val="a0"/>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1764"/>
        <w:gridCol w:w="1764"/>
        <w:gridCol w:w="1764"/>
        <w:gridCol w:w="1764"/>
      </w:tblGrid>
      <w:tr w:rsidR="003663BB" w14:paraId="3A8549E6" w14:textId="77777777">
        <w:tc>
          <w:tcPr>
            <w:tcW w:w="1764" w:type="dxa"/>
            <w:shd w:val="clear" w:color="auto" w:fill="auto"/>
            <w:tcMar>
              <w:top w:w="100" w:type="dxa"/>
              <w:left w:w="100" w:type="dxa"/>
              <w:bottom w:w="100" w:type="dxa"/>
              <w:right w:w="100" w:type="dxa"/>
            </w:tcMar>
          </w:tcPr>
          <w:p w14:paraId="1B7139AD"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Consecutive charter year</w:t>
            </w:r>
          </w:p>
        </w:tc>
        <w:tc>
          <w:tcPr>
            <w:tcW w:w="1764" w:type="dxa"/>
            <w:shd w:val="clear" w:color="auto" w:fill="auto"/>
            <w:tcMar>
              <w:top w:w="100" w:type="dxa"/>
              <w:left w:w="100" w:type="dxa"/>
              <w:bottom w:w="100" w:type="dxa"/>
              <w:right w:w="100" w:type="dxa"/>
            </w:tcMar>
          </w:tcPr>
          <w:p w14:paraId="61BE740B"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Fall Term</w:t>
            </w:r>
          </w:p>
        </w:tc>
        <w:tc>
          <w:tcPr>
            <w:tcW w:w="1764" w:type="dxa"/>
            <w:shd w:val="clear" w:color="auto" w:fill="auto"/>
            <w:tcMar>
              <w:top w:w="100" w:type="dxa"/>
              <w:left w:w="100" w:type="dxa"/>
              <w:bottom w:w="100" w:type="dxa"/>
              <w:right w:w="100" w:type="dxa"/>
            </w:tcMar>
          </w:tcPr>
          <w:p w14:paraId="6276ADCC"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Winter Term</w:t>
            </w:r>
          </w:p>
        </w:tc>
        <w:tc>
          <w:tcPr>
            <w:tcW w:w="1764" w:type="dxa"/>
            <w:shd w:val="clear" w:color="auto" w:fill="auto"/>
            <w:tcMar>
              <w:top w:w="100" w:type="dxa"/>
              <w:left w:w="100" w:type="dxa"/>
              <w:bottom w:w="100" w:type="dxa"/>
              <w:right w:w="100" w:type="dxa"/>
            </w:tcMar>
          </w:tcPr>
          <w:p w14:paraId="7DF66936"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Spring Term</w:t>
            </w:r>
          </w:p>
        </w:tc>
        <w:tc>
          <w:tcPr>
            <w:tcW w:w="1764" w:type="dxa"/>
            <w:shd w:val="clear" w:color="auto" w:fill="auto"/>
            <w:tcMar>
              <w:top w:w="100" w:type="dxa"/>
              <w:left w:w="100" w:type="dxa"/>
              <w:bottom w:w="100" w:type="dxa"/>
              <w:right w:w="100" w:type="dxa"/>
            </w:tcMar>
          </w:tcPr>
          <w:p w14:paraId="712F315A"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Academic year</w:t>
            </w:r>
          </w:p>
        </w:tc>
      </w:tr>
      <w:tr w:rsidR="003663BB" w14:paraId="23C6629D" w14:textId="77777777">
        <w:tc>
          <w:tcPr>
            <w:tcW w:w="1764" w:type="dxa"/>
            <w:shd w:val="clear" w:color="auto" w:fill="auto"/>
            <w:tcMar>
              <w:top w:w="100" w:type="dxa"/>
              <w:left w:w="100" w:type="dxa"/>
              <w:bottom w:w="100" w:type="dxa"/>
              <w:right w:w="100" w:type="dxa"/>
            </w:tcMar>
          </w:tcPr>
          <w:p w14:paraId="2670CE4E"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 years or less</w:t>
            </w:r>
          </w:p>
        </w:tc>
        <w:tc>
          <w:tcPr>
            <w:tcW w:w="1764" w:type="dxa"/>
            <w:shd w:val="clear" w:color="auto" w:fill="auto"/>
            <w:tcMar>
              <w:top w:w="100" w:type="dxa"/>
              <w:left w:w="100" w:type="dxa"/>
              <w:bottom w:w="100" w:type="dxa"/>
              <w:right w:w="100" w:type="dxa"/>
            </w:tcMar>
          </w:tcPr>
          <w:p w14:paraId="50A74054"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w:t>
            </w:r>
          </w:p>
        </w:tc>
        <w:tc>
          <w:tcPr>
            <w:tcW w:w="1764" w:type="dxa"/>
            <w:shd w:val="clear" w:color="auto" w:fill="auto"/>
            <w:tcMar>
              <w:top w:w="100" w:type="dxa"/>
              <w:left w:w="100" w:type="dxa"/>
              <w:bottom w:w="100" w:type="dxa"/>
              <w:right w:w="100" w:type="dxa"/>
            </w:tcMar>
          </w:tcPr>
          <w:p w14:paraId="3B5BC6FC"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w:t>
            </w:r>
          </w:p>
        </w:tc>
        <w:tc>
          <w:tcPr>
            <w:tcW w:w="1764" w:type="dxa"/>
            <w:shd w:val="clear" w:color="auto" w:fill="auto"/>
            <w:tcMar>
              <w:top w:w="100" w:type="dxa"/>
              <w:left w:w="100" w:type="dxa"/>
              <w:bottom w:w="100" w:type="dxa"/>
              <w:right w:w="100" w:type="dxa"/>
            </w:tcMar>
          </w:tcPr>
          <w:p w14:paraId="4AED7DAC"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w:t>
            </w:r>
          </w:p>
        </w:tc>
        <w:tc>
          <w:tcPr>
            <w:tcW w:w="1764" w:type="dxa"/>
            <w:shd w:val="clear" w:color="auto" w:fill="auto"/>
            <w:tcMar>
              <w:top w:w="100" w:type="dxa"/>
              <w:left w:w="100" w:type="dxa"/>
              <w:bottom w:w="100" w:type="dxa"/>
              <w:right w:w="100" w:type="dxa"/>
            </w:tcMar>
          </w:tcPr>
          <w:p w14:paraId="13FB1E4E"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$150</w:t>
            </w:r>
          </w:p>
        </w:tc>
      </w:tr>
      <w:tr w:rsidR="003663BB" w14:paraId="030DB0B0" w14:textId="77777777">
        <w:tc>
          <w:tcPr>
            <w:tcW w:w="1764" w:type="dxa"/>
            <w:shd w:val="clear" w:color="auto" w:fill="auto"/>
            <w:tcMar>
              <w:top w:w="100" w:type="dxa"/>
              <w:left w:w="100" w:type="dxa"/>
              <w:bottom w:w="100" w:type="dxa"/>
              <w:right w:w="100" w:type="dxa"/>
            </w:tcMar>
          </w:tcPr>
          <w:p w14:paraId="0CC1F76E"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3-4 years</w:t>
            </w:r>
          </w:p>
        </w:tc>
        <w:tc>
          <w:tcPr>
            <w:tcW w:w="1764" w:type="dxa"/>
            <w:shd w:val="clear" w:color="auto" w:fill="auto"/>
            <w:tcMar>
              <w:top w:w="100" w:type="dxa"/>
              <w:left w:w="100" w:type="dxa"/>
              <w:bottom w:w="100" w:type="dxa"/>
              <w:right w:w="100" w:type="dxa"/>
            </w:tcMar>
          </w:tcPr>
          <w:p w14:paraId="083DFB00"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$100</w:t>
            </w:r>
          </w:p>
        </w:tc>
        <w:tc>
          <w:tcPr>
            <w:tcW w:w="1764" w:type="dxa"/>
            <w:shd w:val="clear" w:color="auto" w:fill="auto"/>
            <w:tcMar>
              <w:top w:w="100" w:type="dxa"/>
              <w:left w:w="100" w:type="dxa"/>
              <w:bottom w:w="100" w:type="dxa"/>
              <w:right w:w="100" w:type="dxa"/>
            </w:tcMar>
          </w:tcPr>
          <w:p w14:paraId="4CD2DFC7"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$100</w:t>
            </w:r>
          </w:p>
        </w:tc>
        <w:tc>
          <w:tcPr>
            <w:tcW w:w="1764" w:type="dxa"/>
            <w:shd w:val="clear" w:color="auto" w:fill="auto"/>
            <w:tcMar>
              <w:top w:w="100" w:type="dxa"/>
              <w:left w:w="100" w:type="dxa"/>
              <w:bottom w:w="100" w:type="dxa"/>
              <w:right w:w="100" w:type="dxa"/>
            </w:tcMar>
          </w:tcPr>
          <w:p w14:paraId="50DFB8A6"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$100</w:t>
            </w:r>
          </w:p>
        </w:tc>
        <w:tc>
          <w:tcPr>
            <w:tcW w:w="1764" w:type="dxa"/>
            <w:shd w:val="clear" w:color="auto" w:fill="auto"/>
            <w:tcMar>
              <w:top w:w="100" w:type="dxa"/>
              <w:left w:w="100" w:type="dxa"/>
              <w:bottom w:w="100" w:type="dxa"/>
              <w:right w:w="100" w:type="dxa"/>
            </w:tcMar>
          </w:tcPr>
          <w:p w14:paraId="31BB8C9A"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$300</w:t>
            </w:r>
          </w:p>
        </w:tc>
      </w:tr>
      <w:tr w:rsidR="003663BB" w14:paraId="11E8C789" w14:textId="77777777">
        <w:tc>
          <w:tcPr>
            <w:tcW w:w="1764" w:type="dxa"/>
            <w:shd w:val="clear" w:color="auto" w:fill="auto"/>
            <w:tcMar>
              <w:top w:w="100" w:type="dxa"/>
              <w:left w:w="100" w:type="dxa"/>
              <w:bottom w:w="100" w:type="dxa"/>
              <w:right w:w="100" w:type="dxa"/>
            </w:tcMar>
          </w:tcPr>
          <w:p w14:paraId="3F400104"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 years</w:t>
            </w:r>
          </w:p>
        </w:tc>
        <w:tc>
          <w:tcPr>
            <w:tcW w:w="1764" w:type="dxa"/>
            <w:shd w:val="clear" w:color="auto" w:fill="auto"/>
            <w:tcMar>
              <w:top w:w="100" w:type="dxa"/>
              <w:left w:w="100" w:type="dxa"/>
              <w:bottom w:w="100" w:type="dxa"/>
              <w:right w:w="100" w:type="dxa"/>
            </w:tcMar>
          </w:tcPr>
          <w:p w14:paraId="1573CF53"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$200</w:t>
            </w:r>
          </w:p>
        </w:tc>
        <w:tc>
          <w:tcPr>
            <w:tcW w:w="1764" w:type="dxa"/>
            <w:shd w:val="clear" w:color="auto" w:fill="auto"/>
            <w:tcMar>
              <w:top w:w="100" w:type="dxa"/>
              <w:left w:w="100" w:type="dxa"/>
              <w:bottom w:w="100" w:type="dxa"/>
              <w:right w:w="100" w:type="dxa"/>
            </w:tcMar>
          </w:tcPr>
          <w:p w14:paraId="16E5579B"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$200</w:t>
            </w:r>
          </w:p>
        </w:tc>
        <w:tc>
          <w:tcPr>
            <w:tcW w:w="1764" w:type="dxa"/>
            <w:shd w:val="clear" w:color="auto" w:fill="auto"/>
            <w:tcMar>
              <w:top w:w="100" w:type="dxa"/>
              <w:left w:w="100" w:type="dxa"/>
              <w:bottom w:w="100" w:type="dxa"/>
              <w:right w:w="100" w:type="dxa"/>
            </w:tcMar>
          </w:tcPr>
          <w:p w14:paraId="775E8E7A"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$200</w:t>
            </w:r>
          </w:p>
        </w:tc>
        <w:tc>
          <w:tcPr>
            <w:tcW w:w="1764" w:type="dxa"/>
            <w:shd w:val="clear" w:color="auto" w:fill="auto"/>
            <w:tcMar>
              <w:top w:w="100" w:type="dxa"/>
              <w:left w:w="100" w:type="dxa"/>
              <w:bottom w:w="100" w:type="dxa"/>
              <w:right w:w="100" w:type="dxa"/>
            </w:tcMar>
          </w:tcPr>
          <w:p w14:paraId="018CCEDE" w14:textId="77777777" w:rsidR="003663BB" w:rsidRDefault="00F30E64">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$600</w:t>
            </w:r>
          </w:p>
        </w:tc>
      </w:tr>
    </w:tbl>
    <w:p w14:paraId="2A3B7EAE" w14:textId="77777777" w:rsidR="003663BB" w:rsidRDefault="003663BB">
      <w:pPr>
        <w:widowControl w:val="0"/>
        <w:pBdr>
          <w:top w:val="nil"/>
          <w:left w:val="nil"/>
          <w:bottom w:val="nil"/>
          <w:right w:val="nil"/>
          <w:between w:val="nil"/>
        </w:pBdr>
        <w:spacing w:after="0"/>
        <w:rPr>
          <w:rFonts w:ascii="Arial" w:eastAsia="Arial" w:hAnsi="Arial" w:cs="Arial"/>
          <w:color w:val="0000FF"/>
          <w:sz w:val="24"/>
          <w:szCs w:val="24"/>
        </w:rPr>
      </w:pPr>
    </w:p>
    <w:p w14:paraId="4777A91F" w14:textId="77777777" w:rsidR="003663BB" w:rsidRDefault="00F30E64">
      <w:pPr>
        <w:widowControl w:val="0"/>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549FEC87" w14:textId="77777777" w:rsidR="003663BB" w:rsidRDefault="00F30E64">
      <w:pPr>
        <w:widowControl w:val="0"/>
        <w:pBdr>
          <w:top w:val="nil"/>
          <w:left w:val="nil"/>
          <w:bottom w:val="nil"/>
          <w:right w:val="nil"/>
          <w:between w:val="nil"/>
        </w:pBdr>
        <w:spacing w:after="0"/>
        <w:rPr>
          <w:rFonts w:ascii="Arial" w:eastAsia="Arial" w:hAnsi="Arial" w:cs="Arial"/>
          <w:i/>
          <w:sz w:val="24"/>
          <w:szCs w:val="24"/>
        </w:rPr>
      </w:pPr>
      <w:r>
        <w:rPr>
          <w:rFonts w:ascii="Arial" w:eastAsia="Arial" w:hAnsi="Arial" w:cs="Arial"/>
          <w:i/>
          <w:sz w:val="24"/>
          <w:szCs w:val="24"/>
        </w:rPr>
        <w:t>If a club/organization fails to charter during any academic year, they will relinquish their current status and be considered a new club/organization when they re-charter.</w:t>
      </w:r>
    </w:p>
    <w:p w14:paraId="1641EC89" w14:textId="77777777" w:rsidR="003663BB" w:rsidRDefault="003663BB">
      <w:pPr>
        <w:widowControl w:val="0"/>
        <w:pBdr>
          <w:top w:val="nil"/>
          <w:left w:val="nil"/>
          <w:bottom w:val="nil"/>
          <w:right w:val="nil"/>
          <w:between w:val="nil"/>
        </w:pBdr>
        <w:spacing w:after="0"/>
        <w:rPr>
          <w:rFonts w:ascii="Arial" w:eastAsia="Arial" w:hAnsi="Arial" w:cs="Arial"/>
          <w:i/>
          <w:sz w:val="24"/>
          <w:szCs w:val="24"/>
        </w:rPr>
      </w:pPr>
    </w:p>
    <w:p w14:paraId="7A1BF00D" w14:textId="77777777" w:rsidR="003663BB" w:rsidRDefault="003663BB">
      <w:pPr>
        <w:widowControl w:val="0"/>
        <w:pBdr>
          <w:top w:val="nil"/>
          <w:left w:val="nil"/>
          <w:bottom w:val="nil"/>
          <w:right w:val="nil"/>
          <w:between w:val="nil"/>
        </w:pBdr>
        <w:spacing w:after="0"/>
        <w:rPr>
          <w:rFonts w:ascii="Arial" w:eastAsia="Arial" w:hAnsi="Arial" w:cs="Arial"/>
          <w:i/>
          <w:sz w:val="24"/>
          <w:szCs w:val="24"/>
        </w:rPr>
      </w:pPr>
    </w:p>
    <w:p w14:paraId="1CD509FA" w14:textId="77777777" w:rsidR="003663BB" w:rsidRDefault="00F30E64">
      <w:pPr>
        <w:widowControl w:val="0"/>
        <w:pBdr>
          <w:top w:val="nil"/>
          <w:left w:val="nil"/>
          <w:bottom w:val="nil"/>
          <w:right w:val="nil"/>
          <w:between w:val="nil"/>
        </w:pBdr>
        <w:spacing w:after="0"/>
        <w:rPr>
          <w:rFonts w:ascii="Arial" w:eastAsia="Arial" w:hAnsi="Arial" w:cs="Arial"/>
          <w:i/>
          <w:sz w:val="24"/>
          <w:szCs w:val="24"/>
        </w:rPr>
      </w:pPr>
      <w:r>
        <w:rPr>
          <w:rFonts w:ascii="Arial" w:eastAsia="Arial" w:hAnsi="Arial" w:cs="Arial"/>
          <w:i/>
          <w:sz w:val="24"/>
          <w:szCs w:val="24"/>
        </w:rPr>
        <w:t xml:space="preserve"> </w:t>
      </w:r>
    </w:p>
    <w:p w14:paraId="33EC7AFC" w14:textId="77777777" w:rsidR="003663BB" w:rsidRDefault="00F30E64">
      <w:pPr>
        <w:widowControl w:val="0"/>
        <w:pBdr>
          <w:top w:val="nil"/>
          <w:left w:val="nil"/>
          <w:bottom w:val="nil"/>
          <w:right w:val="nil"/>
          <w:between w:val="nil"/>
        </w:pBdr>
        <w:spacing w:after="0"/>
        <w:ind w:firstLine="72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 Attach a document explaining your funding request and your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club/organization’s intended use of ASTVCC funds for the academic</w:t>
      </w:r>
      <w:r>
        <w:rPr>
          <w:rFonts w:ascii="Arial" w:eastAsia="Arial" w:hAnsi="Arial" w:cs="Arial"/>
          <w:sz w:val="24"/>
          <w:szCs w:val="24"/>
        </w:rPr>
        <w:tab/>
      </w:r>
      <w:r>
        <w:rPr>
          <w:rFonts w:ascii="Arial" w:eastAsia="Arial" w:hAnsi="Arial" w:cs="Arial"/>
          <w:sz w:val="24"/>
          <w:szCs w:val="24"/>
        </w:rPr>
        <w:tab/>
        <w:t>quarter.</w:t>
      </w:r>
    </w:p>
    <w:p w14:paraId="1236F41C" w14:textId="77777777" w:rsidR="003663BB" w:rsidRDefault="00F30E64">
      <w:pPr>
        <w:widowControl w:val="0"/>
        <w:pBdr>
          <w:top w:val="nil"/>
          <w:left w:val="nil"/>
          <w:bottom w:val="nil"/>
          <w:right w:val="nil"/>
          <w:between w:val="nil"/>
        </w:pBdr>
        <w:spacing w:after="0"/>
        <w:ind w:left="72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 If your club/organization has extenuating circumstances or a particular</w:t>
      </w:r>
      <w:r>
        <w:rPr>
          <w:rFonts w:ascii="Arial" w:eastAsia="Arial" w:hAnsi="Arial" w:cs="Arial"/>
          <w:sz w:val="24"/>
          <w:szCs w:val="24"/>
        </w:rPr>
        <w:tab/>
      </w:r>
      <w:r>
        <w:rPr>
          <w:rFonts w:ascii="Arial" w:eastAsia="Arial" w:hAnsi="Arial" w:cs="Arial"/>
          <w:sz w:val="24"/>
          <w:szCs w:val="24"/>
        </w:rPr>
        <w:tab/>
        <w:t xml:space="preserve"> event/activity requiring more than the </w:t>
      </w:r>
      <w:r>
        <w:rPr>
          <w:rFonts w:ascii="Arial" w:eastAsia="Arial" w:hAnsi="Arial" w:cs="Arial"/>
          <w:sz w:val="24"/>
          <w:szCs w:val="24"/>
        </w:rPr>
        <w:t>quarterly maximum, a request</w:t>
      </w:r>
      <w:r>
        <w:rPr>
          <w:rFonts w:ascii="Arial" w:eastAsia="Arial" w:hAnsi="Arial" w:cs="Arial"/>
          <w:sz w:val="24"/>
          <w:szCs w:val="24"/>
        </w:rPr>
        <w:tab/>
        <w:t xml:space="preserve"> can be made to the ASG to grant funds for the entire year (not to</w:t>
      </w:r>
      <w:r>
        <w:rPr>
          <w:rFonts w:ascii="Arial" w:eastAsia="Arial" w:hAnsi="Arial" w:cs="Arial"/>
          <w:sz w:val="24"/>
          <w:szCs w:val="24"/>
        </w:rPr>
        <w:tab/>
      </w:r>
      <w:r>
        <w:rPr>
          <w:rFonts w:ascii="Arial" w:eastAsia="Arial" w:hAnsi="Arial" w:cs="Arial"/>
          <w:sz w:val="24"/>
          <w:szCs w:val="24"/>
        </w:rPr>
        <w:tab/>
        <w:t xml:space="preserve"> exceed the respective annual maximum).</w:t>
      </w:r>
    </w:p>
    <w:p w14:paraId="613F927D" w14:textId="77777777" w:rsidR="003663BB" w:rsidRDefault="00F30E64">
      <w:pPr>
        <w:widowControl w:val="0"/>
        <w:pBdr>
          <w:top w:val="nil"/>
          <w:left w:val="nil"/>
          <w:bottom w:val="nil"/>
          <w:right w:val="nil"/>
          <w:between w:val="nil"/>
        </w:pBdr>
        <w:spacing w:after="0"/>
        <w:ind w:firstLine="720"/>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 Send a delegate to the next regularly scheduled ASG meeting to present</w:t>
      </w:r>
      <w:r>
        <w:rPr>
          <w:rFonts w:ascii="Arial" w:eastAsia="Arial" w:hAnsi="Arial" w:cs="Arial"/>
          <w:sz w:val="24"/>
          <w:szCs w:val="24"/>
        </w:rPr>
        <w:tab/>
      </w:r>
      <w:r>
        <w:rPr>
          <w:rFonts w:ascii="Arial" w:eastAsia="Arial" w:hAnsi="Arial" w:cs="Arial"/>
          <w:sz w:val="24"/>
          <w:szCs w:val="24"/>
        </w:rPr>
        <w:tab/>
        <w:t xml:space="preserve"> the funding request and answer any pertinen</w:t>
      </w:r>
      <w:r>
        <w:rPr>
          <w:rFonts w:ascii="Arial" w:eastAsia="Arial" w:hAnsi="Arial" w:cs="Arial"/>
          <w:sz w:val="24"/>
          <w:szCs w:val="24"/>
        </w:rPr>
        <w:t>t questions regarding</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the funding request.</w:t>
      </w:r>
    </w:p>
    <w:p w14:paraId="5EE3A7B7" w14:textId="77777777" w:rsidR="003663BB" w:rsidRDefault="003663BB">
      <w:pPr>
        <w:widowControl w:val="0"/>
        <w:pBdr>
          <w:top w:val="nil"/>
          <w:left w:val="nil"/>
          <w:bottom w:val="nil"/>
          <w:right w:val="nil"/>
          <w:between w:val="nil"/>
        </w:pBdr>
        <w:spacing w:after="0"/>
        <w:ind w:firstLine="720"/>
        <w:rPr>
          <w:rFonts w:ascii="Arial" w:eastAsia="Arial" w:hAnsi="Arial" w:cs="Arial"/>
          <w:sz w:val="24"/>
          <w:szCs w:val="24"/>
        </w:rPr>
      </w:pPr>
    </w:p>
    <w:p w14:paraId="5EA5FD4E" w14:textId="77777777" w:rsidR="003663BB" w:rsidRDefault="003663BB">
      <w:pPr>
        <w:widowControl w:val="0"/>
        <w:pBdr>
          <w:top w:val="nil"/>
          <w:left w:val="nil"/>
          <w:bottom w:val="nil"/>
          <w:right w:val="nil"/>
          <w:between w:val="nil"/>
        </w:pBdr>
        <w:spacing w:after="0"/>
        <w:ind w:firstLine="720"/>
        <w:rPr>
          <w:rFonts w:ascii="Arial" w:eastAsia="Arial" w:hAnsi="Arial" w:cs="Arial"/>
          <w:sz w:val="24"/>
          <w:szCs w:val="24"/>
        </w:rPr>
      </w:pPr>
    </w:p>
    <w:p w14:paraId="20F393C5" w14:textId="77777777" w:rsidR="003663BB" w:rsidRDefault="00F30E64">
      <w:pPr>
        <w:widowControl w:val="0"/>
        <w:pBdr>
          <w:top w:val="nil"/>
          <w:left w:val="nil"/>
          <w:bottom w:val="nil"/>
          <w:right w:val="nil"/>
          <w:between w:val="nil"/>
        </w:pBdr>
        <w:spacing w:after="0" w:line="240" w:lineRule="auto"/>
        <w:rPr>
          <w:rFonts w:ascii="EB Garamond" w:eastAsia="EB Garamond" w:hAnsi="EB Garamond" w:cs="EB Garamond"/>
          <w:b/>
          <w:sz w:val="30"/>
          <w:szCs w:val="30"/>
        </w:rPr>
      </w:pPr>
      <w:r>
        <w:rPr>
          <w:rFonts w:ascii="EB Garamond" w:eastAsia="EB Garamond" w:hAnsi="EB Garamond" w:cs="EB Garamond"/>
          <w:b/>
          <w:sz w:val="30"/>
          <w:szCs w:val="30"/>
        </w:rPr>
        <w:t>D) Purchasing Procedures</w:t>
      </w:r>
    </w:p>
    <w:p w14:paraId="3B78BEC3"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223B22A5" w14:textId="77777777" w:rsidR="003663BB" w:rsidRDefault="00F30E64">
      <w:pPr>
        <w:widowControl w:val="0"/>
        <w:pBdr>
          <w:top w:val="nil"/>
          <w:left w:val="nil"/>
          <w:bottom w:val="nil"/>
          <w:right w:val="nil"/>
          <w:between w:val="nil"/>
        </w:pBdr>
        <w:spacing w:after="0" w:line="240" w:lineRule="auto"/>
        <w:ind w:left="100" w:right="389"/>
        <w:rPr>
          <w:rFonts w:ascii="Arial" w:eastAsia="Arial" w:hAnsi="Arial" w:cs="Arial"/>
          <w:sz w:val="24"/>
          <w:szCs w:val="24"/>
        </w:rPr>
      </w:pPr>
      <w:r>
        <w:rPr>
          <w:rFonts w:ascii="Arial" w:eastAsia="Arial" w:hAnsi="Arial" w:cs="Arial"/>
          <w:sz w:val="24"/>
          <w:szCs w:val="24"/>
        </w:rPr>
        <w:t xml:space="preserve">Items bought for club/organization activities should be paid for through the club/organization </w:t>
      </w:r>
      <w:r w:rsidRPr="00742666">
        <w:rPr>
          <w:rFonts w:ascii="Arial" w:eastAsia="Arial" w:hAnsi="Arial" w:cs="Arial"/>
          <w:sz w:val="24"/>
          <w:szCs w:val="24"/>
        </w:rPr>
        <w:t xml:space="preserve">account. </w:t>
      </w:r>
      <w:r w:rsidRPr="00742666">
        <w:rPr>
          <w:rFonts w:ascii="Arial" w:eastAsia="Arial" w:hAnsi="Arial" w:cs="Arial"/>
          <w:sz w:val="24"/>
          <w:szCs w:val="24"/>
        </w:rPr>
        <w:t>Club/Organization members are discouraged from purchasing items with personal money to be reimbursed later</w:t>
      </w:r>
      <w:r w:rsidRPr="00742666">
        <w:rPr>
          <w:rFonts w:ascii="Arial" w:eastAsia="Arial" w:hAnsi="Arial" w:cs="Arial"/>
          <w:sz w:val="24"/>
          <w:szCs w:val="24"/>
        </w:rPr>
        <w:t>.</w:t>
      </w:r>
    </w:p>
    <w:p w14:paraId="51ACEBAF" w14:textId="77777777" w:rsidR="003663BB" w:rsidRDefault="003663BB">
      <w:pPr>
        <w:widowControl w:val="0"/>
        <w:pBdr>
          <w:top w:val="nil"/>
          <w:left w:val="nil"/>
          <w:bottom w:val="nil"/>
          <w:right w:val="nil"/>
          <w:between w:val="nil"/>
        </w:pBdr>
        <w:spacing w:after="0" w:line="240" w:lineRule="auto"/>
        <w:ind w:left="100" w:right="389"/>
        <w:rPr>
          <w:rFonts w:ascii="Arial" w:eastAsia="Arial" w:hAnsi="Arial" w:cs="Arial"/>
          <w:sz w:val="24"/>
          <w:szCs w:val="24"/>
        </w:rPr>
      </w:pPr>
    </w:p>
    <w:p w14:paraId="71DA66F2" w14:textId="77777777" w:rsidR="003663BB" w:rsidRDefault="00F30E64">
      <w:pPr>
        <w:widowControl w:val="0"/>
        <w:pBdr>
          <w:top w:val="nil"/>
          <w:left w:val="nil"/>
          <w:bottom w:val="nil"/>
          <w:right w:val="nil"/>
          <w:between w:val="nil"/>
        </w:pBdr>
        <w:tabs>
          <w:tab w:val="left" w:pos="1260"/>
        </w:tabs>
        <w:spacing w:after="0" w:line="240" w:lineRule="auto"/>
        <w:ind w:left="1272" w:right="99" w:hanging="451"/>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rPr>
        <w:t>The reimbursement process can often take longer than is expected by the purchaser.</w:t>
      </w:r>
    </w:p>
    <w:p w14:paraId="62AC51F7" w14:textId="77777777" w:rsidR="003663BB" w:rsidRDefault="00F30E64">
      <w:pPr>
        <w:widowControl w:val="0"/>
        <w:pBdr>
          <w:top w:val="nil"/>
          <w:left w:val="nil"/>
          <w:bottom w:val="nil"/>
          <w:right w:val="nil"/>
          <w:between w:val="nil"/>
        </w:pBdr>
        <w:tabs>
          <w:tab w:val="left" w:pos="1260"/>
        </w:tabs>
        <w:spacing w:after="0" w:line="240" w:lineRule="auto"/>
        <w:ind w:left="82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The club/organization advisor must first approve any purchase.</w:t>
      </w:r>
    </w:p>
    <w:p w14:paraId="07D15AE8" w14:textId="77777777" w:rsidR="003663BB" w:rsidRDefault="00F30E64">
      <w:pPr>
        <w:widowControl w:val="0"/>
        <w:pBdr>
          <w:top w:val="nil"/>
          <w:left w:val="nil"/>
          <w:bottom w:val="nil"/>
          <w:right w:val="nil"/>
          <w:between w:val="nil"/>
        </w:pBdr>
        <w:tabs>
          <w:tab w:val="left" w:pos="1260"/>
        </w:tabs>
        <w:spacing w:after="0" w:line="240" w:lineRule="auto"/>
        <w:ind w:left="1272" w:right="299" w:hanging="451"/>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Every reimbursement </w:t>
      </w:r>
      <w:r>
        <w:rPr>
          <w:rFonts w:ascii="Arial" w:eastAsia="Arial" w:hAnsi="Arial" w:cs="Arial"/>
          <w:b/>
          <w:sz w:val="24"/>
          <w:szCs w:val="24"/>
        </w:rPr>
        <w:t xml:space="preserve">must </w:t>
      </w:r>
      <w:r>
        <w:rPr>
          <w:rFonts w:ascii="Arial" w:eastAsia="Arial" w:hAnsi="Arial" w:cs="Arial"/>
          <w:sz w:val="24"/>
          <w:szCs w:val="24"/>
        </w:rPr>
        <w:t>be supported with an itemized receipt of purchase. A lost receipt means no reim</w:t>
      </w:r>
      <w:r>
        <w:rPr>
          <w:rFonts w:ascii="Arial" w:eastAsia="Arial" w:hAnsi="Arial" w:cs="Arial"/>
          <w:sz w:val="24"/>
          <w:szCs w:val="24"/>
        </w:rPr>
        <w:t>bursement.</w:t>
      </w:r>
    </w:p>
    <w:p w14:paraId="05993886" w14:textId="77777777" w:rsidR="003663BB" w:rsidRDefault="00F30E64">
      <w:pPr>
        <w:widowControl w:val="0"/>
        <w:pBdr>
          <w:top w:val="nil"/>
          <w:left w:val="nil"/>
          <w:bottom w:val="nil"/>
          <w:right w:val="nil"/>
          <w:between w:val="nil"/>
        </w:pBdr>
        <w:tabs>
          <w:tab w:val="left" w:pos="1260"/>
        </w:tabs>
        <w:spacing w:after="0" w:line="240" w:lineRule="auto"/>
        <w:ind w:left="1272" w:right="299" w:hanging="451"/>
        <w:rPr>
          <w:rFonts w:ascii="Arial" w:eastAsia="Arial" w:hAnsi="Arial" w:cs="Arial"/>
          <w:sz w:val="24"/>
          <w:szCs w:val="24"/>
        </w:rPr>
      </w:pPr>
      <w:r>
        <w:rPr>
          <w:rFonts w:ascii="Arial" w:eastAsia="Arial" w:hAnsi="Arial" w:cs="Arial"/>
          <w:sz w:val="24"/>
          <w:szCs w:val="24"/>
        </w:rPr>
        <w:t xml:space="preserve">4)    Must ask for permission before you can purchase items to be reimbursed. </w:t>
      </w:r>
    </w:p>
    <w:p w14:paraId="621A0FAB" w14:textId="77777777" w:rsidR="003663BB" w:rsidRDefault="00F30E64">
      <w:pPr>
        <w:widowControl w:val="0"/>
        <w:pBdr>
          <w:top w:val="nil"/>
          <w:left w:val="nil"/>
          <w:bottom w:val="nil"/>
          <w:right w:val="nil"/>
          <w:between w:val="nil"/>
        </w:pBdr>
        <w:tabs>
          <w:tab w:val="left" w:pos="1260"/>
        </w:tabs>
        <w:spacing w:after="0" w:line="240" w:lineRule="auto"/>
        <w:ind w:left="1272" w:right="299" w:hanging="451"/>
        <w:rPr>
          <w:rFonts w:ascii="Arial" w:eastAsia="Arial" w:hAnsi="Arial" w:cs="Arial"/>
          <w:sz w:val="24"/>
          <w:szCs w:val="24"/>
        </w:rPr>
      </w:pPr>
      <w:r>
        <w:rPr>
          <w:rFonts w:ascii="Arial" w:eastAsia="Arial" w:hAnsi="Arial" w:cs="Arial"/>
          <w:sz w:val="24"/>
          <w:szCs w:val="24"/>
        </w:rPr>
        <w:t>5)    When you request to purchase something, we will purchase the items for you.</w:t>
      </w:r>
    </w:p>
    <w:p w14:paraId="1CD80CA8"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sz w:val="24"/>
          <w:szCs w:val="24"/>
        </w:rPr>
      </w:pPr>
    </w:p>
    <w:p w14:paraId="276A5456" w14:textId="77777777" w:rsidR="003663BB" w:rsidRDefault="00F30E64">
      <w:pPr>
        <w:widowControl w:val="0"/>
        <w:pBdr>
          <w:top w:val="nil"/>
          <w:left w:val="nil"/>
          <w:bottom w:val="nil"/>
          <w:right w:val="nil"/>
          <w:between w:val="nil"/>
        </w:pBdr>
        <w:spacing w:after="0" w:line="240" w:lineRule="auto"/>
        <w:ind w:left="100" w:right="257"/>
        <w:rPr>
          <w:rFonts w:ascii="Arial" w:eastAsia="Arial" w:hAnsi="Arial" w:cs="Arial"/>
          <w:sz w:val="24"/>
          <w:szCs w:val="24"/>
        </w:rPr>
      </w:pPr>
      <w:r>
        <w:rPr>
          <w:rFonts w:ascii="Arial" w:eastAsia="Arial" w:hAnsi="Arial" w:cs="Arial"/>
          <w:sz w:val="24"/>
          <w:szCs w:val="24"/>
        </w:rPr>
        <w:t xml:space="preserve">Club/Organization purchases </w:t>
      </w:r>
      <w:r>
        <w:rPr>
          <w:rFonts w:ascii="Arial" w:eastAsia="Arial" w:hAnsi="Arial" w:cs="Arial"/>
          <w:b/>
          <w:sz w:val="24"/>
          <w:szCs w:val="24"/>
        </w:rPr>
        <w:t xml:space="preserve">must </w:t>
      </w:r>
      <w:r>
        <w:rPr>
          <w:rFonts w:ascii="Arial" w:eastAsia="Arial" w:hAnsi="Arial" w:cs="Arial"/>
          <w:sz w:val="24"/>
          <w:szCs w:val="24"/>
        </w:rPr>
        <w:t xml:space="preserve">be approved by the club/organization advisor </w:t>
      </w:r>
      <w:r>
        <w:rPr>
          <w:rFonts w:ascii="Arial" w:eastAsia="Arial" w:hAnsi="Arial" w:cs="Arial"/>
          <w:b/>
          <w:sz w:val="24"/>
          <w:szCs w:val="24"/>
        </w:rPr>
        <w:t xml:space="preserve">before </w:t>
      </w:r>
      <w:r>
        <w:rPr>
          <w:rFonts w:ascii="Arial" w:eastAsia="Arial" w:hAnsi="Arial" w:cs="Arial"/>
          <w:sz w:val="24"/>
          <w:szCs w:val="24"/>
        </w:rPr>
        <w:t>the purchase is made. The advisor will coordinate purchases with the business office using the club/organization account.</w:t>
      </w:r>
    </w:p>
    <w:p w14:paraId="35322FC6"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sz w:val="24"/>
          <w:szCs w:val="24"/>
        </w:rPr>
      </w:pPr>
    </w:p>
    <w:p w14:paraId="615F922C"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E</w:t>
      </w:r>
      <w:r>
        <w:rPr>
          <w:rFonts w:ascii="EB Garamond" w:eastAsia="EB Garamond" w:hAnsi="EB Garamond" w:cs="EB Garamond"/>
          <w:b/>
          <w:sz w:val="30"/>
          <w:szCs w:val="30"/>
        </w:rPr>
        <w:t>) Club/Organization Accounts/Cash Handling</w:t>
      </w:r>
    </w:p>
    <w:p w14:paraId="2A779A9F"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49738A2C" w14:textId="77777777" w:rsidR="003663BB" w:rsidRDefault="00F30E64">
      <w:pPr>
        <w:widowControl w:val="0"/>
        <w:pBdr>
          <w:top w:val="nil"/>
          <w:left w:val="nil"/>
          <w:bottom w:val="nil"/>
          <w:right w:val="nil"/>
          <w:between w:val="nil"/>
        </w:pBdr>
        <w:spacing w:after="0" w:line="240" w:lineRule="auto"/>
        <w:ind w:left="100" w:right="191"/>
        <w:rPr>
          <w:rFonts w:ascii="Arial" w:eastAsia="Arial" w:hAnsi="Arial" w:cs="Arial"/>
          <w:sz w:val="24"/>
          <w:szCs w:val="24"/>
        </w:rPr>
      </w:pPr>
      <w:r>
        <w:rPr>
          <w:rFonts w:ascii="Arial" w:eastAsia="Arial" w:hAnsi="Arial" w:cs="Arial"/>
          <w:sz w:val="24"/>
          <w:szCs w:val="24"/>
        </w:rPr>
        <w:t>Upon approval of a new club/organization charter, the Clubs/Organizations Coordinator will request an account number through the business office. This will allow clubs/organizations to transact business on a regular basis. All transactions require a signat</w:t>
      </w:r>
      <w:r>
        <w:rPr>
          <w:rFonts w:ascii="Arial" w:eastAsia="Arial" w:hAnsi="Arial" w:cs="Arial"/>
          <w:sz w:val="24"/>
          <w:szCs w:val="24"/>
        </w:rPr>
        <w:t>ure of the club/organization advisor, the Coordinator of Clubs/</w:t>
      </w:r>
      <w:proofErr w:type="gramStart"/>
      <w:r>
        <w:rPr>
          <w:rFonts w:ascii="Arial" w:eastAsia="Arial" w:hAnsi="Arial" w:cs="Arial"/>
          <w:sz w:val="24"/>
          <w:szCs w:val="24"/>
        </w:rPr>
        <w:t>Organizations</w:t>
      </w:r>
      <w:proofErr w:type="gramEnd"/>
      <w:r>
        <w:rPr>
          <w:rFonts w:ascii="Arial" w:eastAsia="Arial" w:hAnsi="Arial" w:cs="Arial"/>
          <w:sz w:val="24"/>
          <w:szCs w:val="24"/>
        </w:rPr>
        <w:t xml:space="preserve"> and the approval of the Director of Student Programs.</w:t>
      </w:r>
    </w:p>
    <w:p w14:paraId="70888D9A"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41AD420F" w14:textId="77777777" w:rsidR="003663BB" w:rsidRDefault="00F30E64">
      <w:pPr>
        <w:widowControl w:val="0"/>
        <w:pBdr>
          <w:top w:val="nil"/>
          <w:left w:val="nil"/>
          <w:bottom w:val="nil"/>
          <w:right w:val="nil"/>
          <w:between w:val="nil"/>
        </w:pBdr>
        <w:spacing w:after="0" w:line="240" w:lineRule="auto"/>
        <w:ind w:left="100" w:right="364"/>
        <w:rPr>
          <w:rFonts w:ascii="Arial" w:eastAsia="Arial" w:hAnsi="Arial" w:cs="Arial"/>
          <w:sz w:val="24"/>
          <w:szCs w:val="24"/>
        </w:rPr>
      </w:pPr>
      <w:r>
        <w:rPr>
          <w:rFonts w:ascii="Arial" w:eastAsia="Arial" w:hAnsi="Arial" w:cs="Arial"/>
          <w:sz w:val="24"/>
          <w:szCs w:val="24"/>
        </w:rPr>
        <w:t xml:space="preserve">Every club/organization advisor is required to adhere to all TVCC cash handling procedures as set forth by the college. All </w:t>
      </w:r>
      <w:r>
        <w:rPr>
          <w:rFonts w:ascii="Arial" w:eastAsia="Arial" w:hAnsi="Arial" w:cs="Arial"/>
          <w:sz w:val="24"/>
          <w:szCs w:val="24"/>
        </w:rPr>
        <w:t xml:space="preserve">clubs/organizations must have an approved system of fund tracking and revenue control as established by the </w:t>
      </w:r>
      <w:r>
        <w:rPr>
          <w:rFonts w:ascii="Arial" w:eastAsia="Arial" w:hAnsi="Arial" w:cs="Arial"/>
          <w:sz w:val="24"/>
          <w:szCs w:val="24"/>
        </w:rPr>
        <w:t>VP</w:t>
      </w:r>
      <w:r>
        <w:rPr>
          <w:rFonts w:ascii="Arial" w:eastAsia="Arial" w:hAnsi="Arial" w:cs="Arial"/>
          <w:sz w:val="24"/>
          <w:szCs w:val="24"/>
        </w:rPr>
        <w:t xml:space="preserve"> of Administrative Services. Failure to properly track and report the use of funds may result in revocation and/or denial of future requests.</w:t>
      </w:r>
    </w:p>
    <w:p w14:paraId="2ECC0FB1"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6582D5C3" w14:textId="77777777" w:rsidR="003663BB" w:rsidRDefault="00F30E64">
      <w:pPr>
        <w:widowControl w:val="0"/>
        <w:pBdr>
          <w:top w:val="nil"/>
          <w:left w:val="nil"/>
          <w:bottom w:val="nil"/>
          <w:right w:val="nil"/>
          <w:between w:val="nil"/>
        </w:pBdr>
        <w:spacing w:after="0" w:line="240" w:lineRule="auto"/>
        <w:ind w:left="100" w:right="218"/>
        <w:rPr>
          <w:rFonts w:ascii="Arial" w:eastAsia="Arial" w:hAnsi="Arial" w:cs="Arial"/>
          <w:sz w:val="24"/>
          <w:szCs w:val="24"/>
        </w:rPr>
      </w:pPr>
      <w:r>
        <w:rPr>
          <w:rFonts w:ascii="Arial" w:eastAsia="Arial" w:hAnsi="Arial" w:cs="Arial"/>
          <w:sz w:val="24"/>
          <w:szCs w:val="24"/>
        </w:rPr>
        <w:t xml:space="preserve">Absolutely no accounts can be established outside of the TVCC business office. Exceptions may only be granted with the written approval of the </w:t>
      </w:r>
      <w:r>
        <w:rPr>
          <w:rFonts w:ascii="Arial" w:eastAsia="Arial" w:hAnsi="Arial" w:cs="Arial"/>
          <w:sz w:val="24"/>
          <w:szCs w:val="24"/>
        </w:rPr>
        <w:t>VP</w:t>
      </w:r>
      <w:r>
        <w:rPr>
          <w:rFonts w:ascii="Arial" w:eastAsia="Arial" w:hAnsi="Arial" w:cs="Arial"/>
          <w:sz w:val="24"/>
          <w:szCs w:val="24"/>
        </w:rPr>
        <w:t xml:space="preserve"> of Administrative Services and approved by the Board of Education.</w:t>
      </w:r>
    </w:p>
    <w:p w14:paraId="674F7939"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6EEA624F" w14:textId="77777777" w:rsidR="003663BB" w:rsidRDefault="00F30E64">
      <w:pPr>
        <w:widowControl w:val="0"/>
        <w:pBdr>
          <w:top w:val="nil"/>
          <w:left w:val="nil"/>
          <w:bottom w:val="nil"/>
          <w:right w:val="nil"/>
          <w:between w:val="nil"/>
        </w:pBdr>
        <w:spacing w:before="75" w:after="0" w:line="240" w:lineRule="auto"/>
        <w:ind w:left="100" w:right="395"/>
        <w:rPr>
          <w:rFonts w:ascii="Times New Roman" w:eastAsia="Times New Roman" w:hAnsi="Times New Roman" w:cs="Times New Roman"/>
          <w:sz w:val="24"/>
          <w:szCs w:val="24"/>
        </w:rPr>
      </w:pPr>
      <w:r>
        <w:rPr>
          <w:rFonts w:ascii="Arial" w:eastAsia="Arial" w:hAnsi="Arial" w:cs="Arial"/>
          <w:sz w:val="24"/>
          <w:szCs w:val="24"/>
        </w:rPr>
        <w:t>Whenever a check is requested for any purp</w:t>
      </w:r>
      <w:r>
        <w:rPr>
          <w:rFonts w:ascii="Arial" w:eastAsia="Arial" w:hAnsi="Arial" w:cs="Arial"/>
          <w:sz w:val="24"/>
          <w:szCs w:val="24"/>
        </w:rPr>
        <w:t xml:space="preserve">ose, all applicable receipts, invoices, etc., must be attached to the purchase order submitted to the business office. Requests will be returned to the originator if these documents are not present. </w:t>
      </w:r>
      <w:r>
        <w:rPr>
          <w:rFonts w:ascii="Arial" w:eastAsia="Arial" w:hAnsi="Arial" w:cs="Arial"/>
          <w:b/>
          <w:sz w:val="24"/>
          <w:szCs w:val="24"/>
        </w:rPr>
        <w:t>There are no exceptions—a receipt is absolutely required.</w:t>
      </w:r>
      <w:r>
        <w:rPr>
          <w:rFonts w:ascii="Arial" w:eastAsia="Arial" w:hAnsi="Arial" w:cs="Arial"/>
          <w:b/>
          <w:sz w:val="24"/>
          <w:szCs w:val="24"/>
        </w:rPr>
        <w:t xml:space="preserve">  </w:t>
      </w:r>
      <w:r>
        <w:rPr>
          <w:rFonts w:ascii="Arial" w:eastAsia="Arial" w:hAnsi="Arial" w:cs="Arial"/>
          <w:sz w:val="24"/>
          <w:szCs w:val="24"/>
        </w:rPr>
        <w:t xml:space="preserve">If you are requesting per diem amounts at the standard college rates, no receipts are required for those amounts.  Any amounts requested which exceed the standard college per diem rates require documentation.  All requests for travel reimbursements need </w:t>
      </w:r>
      <w:r>
        <w:rPr>
          <w:rFonts w:ascii="Arial" w:eastAsia="Arial" w:hAnsi="Arial" w:cs="Arial"/>
          <w:sz w:val="24"/>
          <w:szCs w:val="24"/>
        </w:rPr>
        <w:t xml:space="preserve">to be made on the special travel requisition </w:t>
      </w:r>
      <w:proofErr w:type="gramStart"/>
      <w:r>
        <w:rPr>
          <w:rFonts w:ascii="Arial" w:eastAsia="Arial" w:hAnsi="Arial" w:cs="Arial"/>
          <w:sz w:val="24"/>
          <w:szCs w:val="24"/>
        </w:rPr>
        <w:t>form, and</w:t>
      </w:r>
      <w:proofErr w:type="gramEnd"/>
      <w:r>
        <w:rPr>
          <w:rFonts w:ascii="Arial" w:eastAsia="Arial" w:hAnsi="Arial" w:cs="Arial"/>
          <w:sz w:val="24"/>
          <w:szCs w:val="24"/>
        </w:rPr>
        <w:t xml:space="preserve"> need to include the dates of travel as well as the business purpose of the trip.  </w:t>
      </w:r>
    </w:p>
    <w:p w14:paraId="30CA7267" w14:textId="77777777" w:rsidR="003663BB" w:rsidRDefault="003663BB">
      <w:pPr>
        <w:widowControl w:val="0"/>
        <w:pBdr>
          <w:top w:val="nil"/>
          <w:left w:val="nil"/>
          <w:bottom w:val="nil"/>
          <w:right w:val="nil"/>
          <w:between w:val="nil"/>
        </w:pBdr>
        <w:spacing w:before="29" w:after="0" w:line="240" w:lineRule="auto"/>
        <w:ind w:left="100"/>
        <w:rPr>
          <w:rFonts w:ascii="Times New Roman" w:eastAsia="Times New Roman" w:hAnsi="Times New Roman" w:cs="Times New Roman"/>
          <w:sz w:val="24"/>
          <w:szCs w:val="24"/>
        </w:rPr>
      </w:pPr>
    </w:p>
    <w:p w14:paraId="61939D14" w14:textId="77777777" w:rsidR="003663BB" w:rsidRDefault="003663BB">
      <w:pPr>
        <w:widowControl w:val="0"/>
        <w:pBdr>
          <w:top w:val="nil"/>
          <w:left w:val="nil"/>
          <w:bottom w:val="nil"/>
          <w:right w:val="nil"/>
          <w:between w:val="nil"/>
        </w:pBdr>
        <w:spacing w:before="2" w:after="0" w:line="240" w:lineRule="auto"/>
        <w:rPr>
          <w:rFonts w:ascii="Times New Roman" w:eastAsia="Times New Roman" w:hAnsi="Times New Roman" w:cs="Times New Roman"/>
          <w:sz w:val="24"/>
          <w:szCs w:val="24"/>
        </w:rPr>
      </w:pPr>
    </w:p>
    <w:p w14:paraId="76FDE2ED" w14:textId="77777777" w:rsidR="003663BB" w:rsidRDefault="00F30E64">
      <w:pPr>
        <w:widowControl w:val="0"/>
        <w:pBdr>
          <w:top w:val="nil"/>
          <w:left w:val="nil"/>
          <w:bottom w:val="nil"/>
          <w:right w:val="nil"/>
          <w:between w:val="nil"/>
        </w:pBdr>
        <w:spacing w:after="0" w:line="240" w:lineRule="auto"/>
        <w:rPr>
          <w:rFonts w:ascii="EB Garamond" w:eastAsia="EB Garamond" w:hAnsi="EB Garamond" w:cs="EB Garamond"/>
          <w:b/>
          <w:sz w:val="30"/>
          <w:szCs w:val="30"/>
        </w:rPr>
      </w:pPr>
      <w:r>
        <w:rPr>
          <w:rFonts w:ascii="EB Garamond" w:eastAsia="EB Garamond" w:hAnsi="EB Garamond" w:cs="EB Garamond"/>
          <w:b/>
          <w:sz w:val="30"/>
          <w:szCs w:val="30"/>
        </w:rPr>
        <w:t>F</w:t>
      </w:r>
      <w:r>
        <w:rPr>
          <w:rFonts w:ascii="EB Garamond" w:eastAsia="EB Garamond" w:hAnsi="EB Garamond" w:cs="EB Garamond"/>
          <w:b/>
          <w:sz w:val="30"/>
          <w:szCs w:val="30"/>
        </w:rPr>
        <w:t>) Tips for Successful Fundraising</w:t>
      </w:r>
    </w:p>
    <w:p w14:paraId="04F79610"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29448FF2" w14:textId="77777777" w:rsidR="003663BB" w:rsidRDefault="00F30E64">
      <w:pPr>
        <w:widowControl w:val="0"/>
        <w:pBdr>
          <w:top w:val="nil"/>
          <w:left w:val="nil"/>
          <w:bottom w:val="nil"/>
          <w:right w:val="nil"/>
          <w:between w:val="nil"/>
        </w:pBdr>
        <w:spacing w:after="0" w:line="240" w:lineRule="auto"/>
        <w:ind w:left="100" w:right="199"/>
        <w:rPr>
          <w:rFonts w:ascii="Arial" w:eastAsia="Arial" w:hAnsi="Arial" w:cs="Arial"/>
          <w:sz w:val="24"/>
          <w:szCs w:val="24"/>
        </w:rPr>
      </w:pPr>
      <w:r>
        <w:rPr>
          <w:rFonts w:ascii="Arial" w:eastAsia="Arial" w:hAnsi="Arial" w:cs="Arial"/>
          <w:sz w:val="24"/>
          <w:szCs w:val="24"/>
        </w:rPr>
        <w:t>The ASG encourages that clubs/organizations fundraise before requesting funds from the Associated Student Government. The ASG recommends that clubs/organizations plan purchases and processes well in advance of any activity or event. Things to consider once</w:t>
      </w:r>
      <w:r>
        <w:rPr>
          <w:rFonts w:ascii="Arial" w:eastAsia="Arial" w:hAnsi="Arial" w:cs="Arial"/>
          <w:sz w:val="24"/>
          <w:szCs w:val="24"/>
        </w:rPr>
        <w:t xml:space="preserve"> you schedule your fundraising event are:</w:t>
      </w:r>
    </w:p>
    <w:p w14:paraId="4653103B"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sz w:val="24"/>
          <w:szCs w:val="24"/>
        </w:rPr>
      </w:pPr>
    </w:p>
    <w:p w14:paraId="7BA26EB0" w14:textId="77777777" w:rsidR="003663BB" w:rsidRDefault="00F30E64">
      <w:pPr>
        <w:widowControl w:val="0"/>
        <w:pBdr>
          <w:top w:val="nil"/>
          <w:left w:val="nil"/>
          <w:bottom w:val="nil"/>
          <w:right w:val="nil"/>
          <w:between w:val="nil"/>
        </w:pBdr>
        <w:tabs>
          <w:tab w:val="left" w:pos="1260"/>
        </w:tabs>
        <w:spacing w:after="0" w:line="240" w:lineRule="auto"/>
        <w:ind w:left="1272" w:right="146" w:hanging="451"/>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Appropriateness – Ensure that the event is socially, legally, and safety conscious and promotes educational, cultural, recreational, or social growth in the student body.</w:t>
      </w:r>
    </w:p>
    <w:p w14:paraId="217D4C2D" w14:textId="77777777" w:rsidR="003663BB" w:rsidRDefault="00F30E64">
      <w:pPr>
        <w:widowControl w:val="0"/>
        <w:pBdr>
          <w:top w:val="nil"/>
          <w:left w:val="nil"/>
          <w:bottom w:val="nil"/>
          <w:right w:val="nil"/>
          <w:between w:val="nil"/>
        </w:pBdr>
        <w:tabs>
          <w:tab w:val="left" w:pos="1260"/>
        </w:tabs>
        <w:spacing w:after="0" w:line="240" w:lineRule="auto"/>
        <w:ind w:left="1272" w:right="63" w:hanging="451"/>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rPr>
        <w:t>Pre-planning – Ensure the best course of action to take before initiating any project. Make a calendar to check progress on important deadlines for the event.</w:t>
      </w:r>
    </w:p>
    <w:p w14:paraId="5EE02619" w14:textId="77777777" w:rsidR="003663BB" w:rsidRDefault="00F30E64">
      <w:pPr>
        <w:widowControl w:val="0"/>
        <w:pBdr>
          <w:top w:val="nil"/>
          <w:left w:val="nil"/>
          <w:bottom w:val="nil"/>
          <w:right w:val="nil"/>
          <w:between w:val="nil"/>
        </w:pBdr>
        <w:tabs>
          <w:tab w:val="left" w:pos="1260"/>
        </w:tabs>
        <w:spacing w:before="4" w:after="0"/>
        <w:ind w:left="1272" w:right="201" w:hanging="451"/>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Fundraising – Carefully estimate how much you will expend before planning a fundraiser. Accoun</w:t>
      </w:r>
      <w:r>
        <w:rPr>
          <w:rFonts w:ascii="Arial" w:eastAsia="Arial" w:hAnsi="Arial" w:cs="Arial"/>
          <w:sz w:val="24"/>
          <w:szCs w:val="24"/>
        </w:rPr>
        <w:t>t for how much you will have to raise to cover those costs and still make a profit. This is a great time to evaluate your fundraising plans.</w:t>
      </w:r>
    </w:p>
    <w:p w14:paraId="58227F6C" w14:textId="77777777" w:rsidR="003663BB" w:rsidRDefault="00F30E64">
      <w:pPr>
        <w:widowControl w:val="0"/>
        <w:pBdr>
          <w:top w:val="nil"/>
          <w:left w:val="nil"/>
          <w:bottom w:val="nil"/>
          <w:right w:val="nil"/>
          <w:between w:val="nil"/>
        </w:pBdr>
        <w:tabs>
          <w:tab w:val="left" w:pos="1260"/>
        </w:tabs>
        <w:spacing w:after="0"/>
        <w:ind w:left="1272" w:right="94" w:hanging="451"/>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Timeliness of ordering supplies – Allow adequate time for purchases and item preparation. If ordering from catal</w:t>
      </w:r>
      <w:r>
        <w:rPr>
          <w:rFonts w:ascii="Arial" w:eastAsia="Arial" w:hAnsi="Arial" w:cs="Arial"/>
          <w:sz w:val="24"/>
          <w:szCs w:val="24"/>
        </w:rPr>
        <w:t>ogs/online, keep mailing and delivery times in mind when planning an event.</w:t>
      </w:r>
    </w:p>
    <w:p w14:paraId="3E7F331E" w14:textId="77777777" w:rsidR="003663BB" w:rsidRDefault="00F30E64">
      <w:pPr>
        <w:widowControl w:val="0"/>
        <w:pBdr>
          <w:top w:val="nil"/>
          <w:left w:val="nil"/>
          <w:bottom w:val="nil"/>
          <w:right w:val="nil"/>
          <w:between w:val="nil"/>
        </w:pBdr>
        <w:tabs>
          <w:tab w:val="left" w:pos="1260"/>
        </w:tabs>
        <w:spacing w:after="0" w:line="240" w:lineRule="auto"/>
        <w:ind w:left="1272" w:right="293" w:hanging="451"/>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r>
      <w:r>
        <w:rPr>
          <w:rFonts w:ascii="Arial" w:eastAsia="Arial" w:hAnsi="Arial" w:cs="Arial"/>
          <w:sz w:val="24"/>
          <w:szCs w:val="24"/>
        </w:rPr>
        <w:t>Funding Process – Allow for procedural timelines and adequate business transaction turnaround when using ASTVCC funds. This is especially important when outside performers, vendors, or services are involved.</w:t>
      </w:r>
    </w:p>
    <w:p w14:paraId="30D8DA6B" w14:textId="77777777" w:rsidR="003663BB" w:rsidRDefault="003663BB">
      <w:pPr>
        <w:widowControl w:val="0"/>
        <w:pBdr>
          <w:top w:val="nil"/>
          <w:left w:val="nil"/>
          <w:bottom w:val="nil"/>
          <w:right w:val="nil"/>
          <w:between w:val="nil"/>
        </w:pBdr>
        <w:tabs>
          <w:tab w:val="left" w:pos="1260"/>
        </w:tabs>
        <w:spacing w:after="0" w:line="240" w:lineRule="auto"/>
        <w:ind w:left="1272" w:right="293" w:hanging="451"/>
        <w:rPr>
          <w:rFonts w:ascii="Arial" w:eastAsia="Arial" w:hAnsi="Arial" w:cs="Arial"/>
          <w:sz w:val="24"/>
          <w:szCs w:val="24"/>
        </w:rPr>
      </w:pPr>
    </w:p>
    <w:p w14:paraId="0A401085" w14:textId="77777777" w:rsidR="003663BB" w:rsidRDefault="00F30E64">
      <w:pPr>
        <w:widowControl w:val="0"/>
        <w:pBdr>
          <w:top w:val="nil"/>
          <w:left w:val="nil"/>
          <w:bottom w:val="nil"/>
          <w:right w:val="nil"/>
          <w:between w:val="nil"/>
        </w:pBdr>
        <w:tabs>
          <w:tab w:val="left" w:pos="1260"/>
        </w:tabs>
        <w:spacing w:after="0"/>
        <w:ind w:left="82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Promotion – Keep to a strong deadline for al</w:t>
      </w:r>
      <w:r>
        <w:rPr>
          <w:rFonts w:ascii="Arial" w:eastAsia="Arial" w:hAnsi="Arial" w:cs="Arial"/>
          <w:sz w:val="24"/>
          <w:szCs w:val="24"/>
        </w:rPr>
        <w:t>l promotional efforts.</w:t>
      </w:r>
    </w:p>
    <w:p w14:paraId="56C66308" w14:textId="77777777" w:rsidR="003663BB" w:rsidRDefault="00F30E64">
      <w:pPr>
        <w:widowControl w:val="0"/>
        <w:pBdr>
          <w:top w:val="nil"/>
          <w:left w:val="nil"/>
          <w:bottom w:val="nil"/>
          <w:right w:val="nil"/>
          <w:between w:val="nil"/>
        </w:pBdr>
        <w:spacing w:after="0" w:line="240" w:lineRule="auto"/>
        <w:ind w:left="1272" w:right="771"/>
        <w:rPr>
          <w:rFonts w:ascii="Arial" w:eastAsia="Arial" w:hAnsi="Arial" w:cs="Arial"/>
          <w:sz w:val="24"/>
          <w:szCs w:val="24"/>
        </w:rPr>
      </w:pPr>
      <w:r>
        <w:rPr>
          <w:rFonts w:ascii="Arial" w:eastAsia="Arial" w:hAnsi="Arial" w:cs="Arial"/>
          <w:sz w:val="24"/>
          <w:szCs w:val="24"/>
        </w:rPr>
        <w:t>Promotions should begin only after the event has been properly planned. Ideally, the promotional plan should be in place and implemented approximately one month leading up to the event.</w:t>
      </w:r>
    </w:p>
    <w:p w14:paraId="13D203E6" w14:textId="77777777" w:rsidR="003663BB" w:rsidRDefault="00F30E64">
      <w:pPr>
        <w:widowControl w:val="0"/>
        <w:pBdr>
          <w:top w:val="nil"/>
          <w:left w:val="nil"/>
          <w:bottom w:val="nil"/>
          <w:right w:val="nil"/>
          <w:between w:val="nil"/>
        </w:pBdr>
        <w:tabs>
          <w:tab w:val="left" w:pos="1260"/>
        </w:tabs>
        <w:spacing w:after="0" w:line="240" w:lineRule="auto"/>
        <w:ind w:left="1272" w:right="65" w:hanging="451"/>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r>
      <w:r>
        <w:rPr>
          <w:rFonts w:ascii="Arial" w:eastAsia="Arial" w:hAnsi="Arial" w:cs="Arial"/>
          <w:sz w:val="24"/>
          <w:szCs w:val="24"/>
        </w:rPr>
        <w:t>Location – Be sure the place for your event is available. Establish a location that is well suited for your event.</w:t>
      </w:r>
    </w:p>
    <w:p w14:paraId="7AEC47CC" w14:textId="77777777" w:rsidR="003663BB" w:rsidRDefault="00F30E64">
      <w:pPr>
        <w:widowControl w:val="0"/>
        <w:pBdr>
          <w:top w:val="nil"/>
          <w:left w:val="nil"/>
          <w:bottom w:val="nil"/>
          <w:right w:val="nil"/>
          <w:between w:val="nil"/>
        </w:pBdr>
        <w:tabs>
          <w:tab w:val="left" w:pos="1260"/>
        </w:tabs>
        <w:spacing w:after="0" w:line="240" w:lineRule="auto"/>
        <w:ind w:left="1272" w:right="348" w:hanging="451"/>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Campus/Club Program Collaboration – Seek assistance and collaboration clubs from other clubs/organizations on campus. The bigger the event</w:t>
      </w:r>
      <w:r>
        <w:rPr>
          <w:rFonts w:ascii="Arial" w:eastAsia="Arial" w:hAnsi="Arial" w:cs="Arial"/>
          <w:sz w:val="24"/>
          <w:szCs w:val="24"/>
        </w:rPr>
        <w:t xml:space="preserve"> and more student involvement will result in a stronger turnout.</w:t>
      </w:r>
    </w:p>
    <w:p w14:paraId="558B549E" w14:textId="77777777" w:rsidR="003663BB" w:rsidRDefault="003663BB">
      <w:pPr>
        <w:widowControl w:val="0"/>
        <w:pBdr>
          <w:top w:val="nil"/>
          <w:left w:val="nil"/>
          <w:bottom w:val="nil"/>
          <w:right w:val="nil"/>
          <w:between w:val="nil"/>
        </w:pBdr>
        <w:tabs>
          <w:tab w:val="left" w:pos="1260"/>
        </w:tabs>
        <w:spacing w:after="0" w:line="240" w:lineRule="auto"/>
        <w:ind w:left="1272" w:right="348" w:hanging="451"/>
        <w:rPr>
          <w:rFonts w:ascii="Arial" w:eastAsia="Arial" w:hAnsi="Arial" w:cs="Arial"/>
          <w:sz w:val="24"/>
          <w:szCs w:val="24"/>
        </w:rPr>
      </w:pPr>
    </w:p>
    <w:p w14:paraId="5D3A26CF" w14:textId="77777777" w:rsidR="003663BB" w:rsidRDefault="003663BB">
      <w:pPr>
        <w:widowControl w:val="0"/>
        <w:pBdr>
          <w:top w:val="nil"/>
          <w:left w:val="nil"/>
          <w:bottom w:val="nil"/>
          <w:right w:val="nil"/>
          <w:between w:val="nil"/>
        </w:pBdr>
        <w:tabs>
          <w:tab w:val="left" w:pos="1260"/>
        </w:tabs>
        <w:spacing w:after="0" w:line="240" w:lineRule="auto"/>
        <w:ind w:left="1272" w:right="348" w:hanging="451"/>
        <w:rPr>
          <w:rFonts w:ascii="Arial" w:eastAsia="Arial" w:hAnsi="Arial" w:cs="Arial"/>
          <w:sz w:val="24"/>
          <w:szCs w:val="24"/>
        </w:rPr>
      </w:pPr>
    </w:p>
    <w:p w14:paraId="1AEFC53E" w14:textId="77777777" w:rsidR="003663BB" w:rsidRDefault="00F30E64" w:rsidP="00742666">
      <w:pPr>
        <w:widowControl w:val="0"/>
        <w:pBdr>
          <w:top w:val="nil"/>
          <w:left w:val="nil"/>
          <w:bottom w:val="nil"/>
          <w:right w:val="nil"/>
          <w:between w:val="nil"/>
        </w:pBdr>
        <w:tabs>
          <w:tab w:val="left" w:pos="1260"/>
        </w:tabs>
        <w:spacing w:after="0" w:line="240" w:lineRule="auto"/>
        <w:ind w:right="348"/>
        <w:rPr>
          <w:rFonts w:ascii="EB Garamond" w:eastAsia="EB Garamond" w:hAnsi="EB Garamond" w:cs="EB Garamond"/>
          <w:b/>
          <w:sz w:val="30"/>
          <w:szCs w:val="30"/>
          <w:u w:val="single"/>
        </w:rPr>
      </w:pPr>
      <w:r>
        <w:rPr>
          <w:rFonts w:ascii="EB Garamond" w:eastAsia="EB Garamond" w:hAnsi="EB Garamond" w:cs="EB Garamond"/>
          <w:b/>
          <w:sz w:val="30"/>
          <w:szCs w:val="30"/>
          <w:u w:val="single"/>
        </w:rPr>
        <w:t>5</w:t>
      </w:r>
      <w:r>
        <w:rPr>
          <w:rFonts w:ascii="EB Garamond" w:eastAsia="EB Garamond" w:hAnsi="EB Garamond" w:cs="EB Garamond"/>
          <w:b/>
          <w:sz w:val="30"/>
          <w:szCs w:val="30"/>
          <w:u w:val="single"/>
        </w:rPr>
        <w:t>. SERVICES AVAILABLE TO</w:t>
      </w:r>
      <w:r>
        <w:rPr>
          <w:rFonts w:ascii="EB Garamond" w:eastAsia="EB Garamond" w:hAnsi="EB Garamond" w:cs="EB Garamond"/>
          <w:b/>
          <w:sz w:val="30"/>
          <w:szCs w:val="30"/>
          <w:u w:val="single"/>
        </w:rPr>
        <w:t xml:space="preserve"> </w:t>
      </w:r>
      <w:r>
        <w:rPr>
          <w:rFonts w:ascii="EB Garamond" w:eastAsia="EB Garamond" w:hAnsi="EB Garamond" w:cs="EB Garamond"/>
          <w:b/>
          <w:sz w:val="30"/>
          <w:szCs w:val="30"/>
          <w:u w:val="single"/>
        </w:rPr>
        <w:t>CLUBS/ORGANIZATIONS</w:t>
      </w:r>
    </w:p>
    <w:p w14:paraId="7B6EA087"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b/>
          <w:sz w:val="32"/>
          <w:szCs w:val="32"/>
        </w:rPr>
      </w:pPr>
    </w:p>
    <w:p w14:paraId="5E116668"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A</w:t>
      </w:r>
      <w:r>
        <w:rPr>
          <w:rFonts w:ascii="EB Garamond" w:eastAsia="EB Garamond" w:hAnsi="EB Garamond" w:cs="EB Garamond"/>
          <w:b/>
          <w:sz w:val="30"/>
          <w:szCs w:val="30"/>
        </w:rPr>
        <w:t>) ASTVCC Club/Organization Room Scheduling</w:t>
      </w:r>
    </w:p>
    <w:p w14:paraId="5C929E4A"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7FCF560B" w14:textId="77777777" w:rsidR="003663BB" w:rsidRDefault="00F30E64">
      <w:pPr>
        <w:widowControl w:val="0"/>
        <w:pBdr>
          <w:top w:val="nil"/>
          <w:left w:val="nil"/>
          <w:bottom w:val="nil"/>
          <w:right w:val="nil"/>
          <w:between w:val="nil"/>
        </w:pBdr>
        <w:spacing w:after="0" w:line="240" w:lineRule="auto"/>
        <w:ind w:left="460" w:right="1091"/>
        <w:rPr>
          <w:rFonts w:ascii="Arial" w:eastAsia="Arial" w:hAnsi="Arial" w:cs="Arial"/>
          <w:sz w:val="24"/>
          <w:szCs w:val="24"/>
        </w:rPr>
      </w:pPr>
      <w:r>
        <w:rPr>
          <w:rFonts w:ascii="Arial" w:eastAsia="Arial" w:hAnsi="Arial" w:cs="Arial"/>
          <w:sz w:val="24"/>
          <w:szCs w:val="24"/>
        </w:rPr>
        <w:t>The use of TVCC facilities is available for club/organization sponsored events and functions. This includes all campus facilities except the Four Rivers Cultural Center. The FRCC is available for rent on a space available basis. Any requests for facility u</w:t>
      </w:r>
      <w:r>
        <w:rPr>
          <w:rFonts w:ascii="Arial" w:eastAsia="Arial" w:hAnsi="Arial" w:cs="Arial"/>
          <w:sz w:val="24"/>
          <w:szCs w:val="24"/>
        </w:rPr>
        <w:t>se should be placed two weeks in advance of the event with the TVCC representative who coordinates room scheduling.</w:t>
      </w:r>
    </w:p>
    <w:p w14:paraId="5024EA0B"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sz w:val="24"/>
          <w:szCs w:val="24"/>
        </w:rPr>
      </w:pPr>
    </w:p>
    <w:p w14:paraId="33338030"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B</w:t>
      </w:r>
      <w:r>
        <w:rPr>
          <w:rFonts w:ascii="EB Garamond" w:eastAsia="EB Garamond" w:hAnsi="EB Garamond" w:cs="EB Garamond"/>
          <w:b/>
          <w:sz w:val="30"/>
          <w:szCs w:val="30"/>
        </w:rPr>
        <w:t>) Graphic/Media Services</w:t>
      </w:r>
    </w:p>
    <w:p w14:paraId="59C98342"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highlight w:val="yellow"/>
        </w:rPr>
      </w:pPr>
    </w:p>
    <w:p w14:paraId="22BD624E" w14:textId="77777777" w:rsidR="003663BB" w:rsidRPr="00742666" w:rsidRDefault="00F30E64">
      <w:pPr>
        <w:widowControl w:val="0"/>
        <w:pBdr>
          <w:top w:val="nil"/>
          <w:left w:val="nil"/>
          <w:bottom w:val="nil"/>
          <w:right w:val="nil"/>
          <w:between w:val="nil"/>
        </w:pBdr>
        <w:spacing w:after="0" w:line="240" w:lineRule="auto"/>
        <w:ind w:left="460" w:right="431"/>
        <w:rPr>
          <w:rFonts w:ascii="Arial" w:eastAsia="Arial" w:hAnsi="Arial" w:cs="Arial"/>
          <w:sz w:val="24"/>
          <w:szCs w:val="24"/>
        </w:rPr>
      </w:pPr>
      <w:r w:rsidRPr="00742666">
        <w:rPr>
          <w:rFonts w:ascii="Arial" w:eastAsia="Arial" w:hAnsi="Arial" w:cs="Arial"/>
          <w:sz w:val="24"/>
          <w:szCs w:val="24"/>
        </w:rPr>
        <w:t xml:space="preserve">Student </w:t>
      </w:r>
      <w:r w:rsidRPr="00742666">
        <w:rPr>
          <w:rFonts w:ascii="Arial" w:eastAsia="Arial" w:hAnsi="Arial" w:cs="Arial"/>
          <w:sz w:val="24"/>
          <w:szCs w:val="24"/>
        </w:rPr>
        <w:t xml:space="preserve">Programs </w:t>
      </w:r>
      <w:r w:rsidRPr="00742666">
        <w:rPr>
          <w:rFonts w:ascii="Arial" w:eastAsia="Arial" w:hAnsi="Arial" w:cs="Arial"/>
          <w:sz w:val="24"/>
          <w:szCs w:val="24"/>
        </w:rPr>
        <w:t xml:space="preserve">can </w:t>
      </w:r>
      <w:proofErr w:type="gramStart"/>
      <w:r w:rsidRPr="00742666">
        <w:rPr>
          <w:rFonts w:ascii="Arial" w:eastAsia="Arial" w:hAnsi="Arial" w:cs="Arial"/>
          <w:sz w:val="24"/>
          <w:szCs w:val="24"/>
        </w:rPr>
        <w:t>provide assistance</w:t>
      </w:r>
      <w:proofErr w:type="gramEnd"/>
      <w:r w:rsidRPr="00742666">
        <w:rPr>
          <w:rFonts w:ascii="Arial" w:eastAsia="Arial" w:hAnsi="Arial" w:cs="Arial"/>
          <w:sz w:val="24"/>
          <w:szCs w:val="24"/>
        </w:rPr>
        <w:t xml:space="preserve"> with printing of posters and publications. The poster printer is located in the Student Activities office in the </w:t>
      </w:r>
      <w:proofErr w:type="spellStart"/>
      <w:r w:rsidRPr="00742666">
        <w:rPr>
          <w:rFonts w:ascii="Arial" w:eastAsia="Arial" w:hAnsi="Arial" w:cs="Arial"/>
          <w:sz w:val="24"/>
          <w:szCs w:val="24"/>
        </w:rPr>
        <w:t>Weese</w:t>
      </w:r>
      <w:proofErr w:type="spellEnd"/>
      <w:r w:rsidRPr="00742666">
        <w:rPr>
          <w:rFonts w:ascii="Arial" w:eastAsia="Arial" w:hAnsi="Arial" w:cs="Arial"/>
          <w:sz w:val="24"/>
          <w:szCs w:val="24"/>
        </w:rPr>
        <w:t xml:space="preserve"> building. See the</w:t>
      </w:r>
      <w:r w:rsidRPr="00742666">
        <w:rPr>
          <w:rFonts w:ascii="Arial" w:eastAsia="Arial" w:hAnsi="Arial" w:cs="Arial"/>
          <w:sz w:val="24"/>
          <w:szCs w:val="24"/>
        </w:rPr>
        <w:t xml:space="preserve"> </w:t>
      </w:r>
      <w:r w:rsidRPr="00742666">
        <w:rPr>
          <w:rFonts w:ascii="Arial" w:eastAsia="Arial" w:hAnsi="Arial" w:cs="Arial"/>
          <w:sz w:val="24"/>
          <w:szCs w:val="24"/>
        </w:rPr>
        <w:t xml:space="preserve">Clubs/Organizations </w:t>
      </w:r>
      <w:r w:rsidRPr="00742666">
        <w:rPr>
          <w:rFonts w:ascii="Arial" w:eastAsia="Arial" w:hAnsi="Arial" w:cs="Arial"/>
          <w:sz w:val="24"/>
          <w:szCs w:val="24"/>
        </w:rPr>
        <w:t>Coordinator</w:t>
      </w:r>
      <w:r w:rsidRPr="00742666">
        <w:rPr>
          <w:rFonts w:ascii="Arial" w:eastAsia="Arial" w:hAnsi="Arial" w:cs="Arial"/>
          <w:sz w:val="24"/>
          <w:szCs w:val="24"/>
        </w:rPr>
        <w:t xml:space="preserve"> for assistance.</w:t>
      </w:r>
    </w:p>
    <w:p w14:paraId="56711051" w14:textId="77777777" w:rsidR="003663BB" w:rsidRDefault="003663BB">
      <w:pPr>
        <w:widowControl w:val="0"/>
        <w:pBdr>
          <w:top w:val="nil"/>
          <w:left w:val="nil"/>
          <w:bottom w:val="nil"/>
          <w:right w:val="nil"/>
          <w:between w:val="nil"/>
        </w:pBdr>
        <w:spacing w:before="15" w:after="0" w:line="260" w:lineRule="auto"/>
        <w:rPr>
          <w:rFonts w:ascii="Arial" w:eastAsia="Arial" w:hAnsi="Arial" w:cs="Arial"/>
          <w:sz w:val="24"/>
          <w:szCs w:val="24"/>
        </w:rPr>
      </w:pPr>
    </w:p>
    <w:p w14:paraId="4A8BE64A" w14:textId="77777777" w:rsidR="003663BB" w:rsidRDefault="00F30E64">
      <w:pPr>
        <w:widowControl w:val="0"/>
        <w:pBdr>
          <w:top w:val="nil"/>
          <w:left w:val="nil"/>
          <w:bottom w:val="nil"/>
          <w:right w:val="nil"/>
          <w:between w:val="nil"/>
        </w:pBdr>
        <w:spacing w:after="0" w:line="240" w:lineRule="auto"/>
        <w:ind w:left="100"/>
        <w:rPr>
          <w:rFonts w:ascii="EB Garamond" w:eastAsia="EB Garamond" w:hAnsi="EB Garamond" w:cs="EB Garamond"/>
          <w:b/>
          <w:sz w:val="30"/>
          <w:szCs w:val="30"/>
        </w:rPr>
      </w:pPr>
      <w:r>
        <w:rPr>
          <w:rFonts w:ascii="EB Garamond" w:eastAsia="EB Garamond" w:hAnsi="EB Garamond" w:cs="EB Garamond"/>
          <w:b/>
          <w:sz w:val="30"/>
          <w:szCs w:val="30"/>
        </w:rPr>
        <w:t>C</w:t>
      </w:r>
      <w:r>
        <w:rPr>
          <w:rFonts w:ascii="EB Garamond" w:eastAsia="EB Garamond" w:hAnsi="EB Garamond" w:cs="EB Garamond"/>
          <w:b/>
          <w:sz w:val="30"/>
          <w:szCs w:val="30"/>
        </w:rPr>
        <w:t>) Food/Beverage Services</w:t>
      </w:r>
    </w:p>
    <w:p w14:paraId="740E902D" w14:textId="77777777" w:rsidR="003663BB" w:rsidRDefault="003663BB">
      <w:pPr>
        <w:widowControl w:val="0"/>
        <w:pBdr>
          <w:top w:val="nil"/>
          <w:left w:val="nil"/>
          <w:bottom w:val="nil"/>
          <w:right w:val="nil"/>
          <w:between w:val="nil"/>
        </w:pBdr>
        <w:spacing w:before="16" w:after="0" w:line="260" w:lineRule="auto"/>
        <w:rPr>
          <w:rFonts w:ascii="Arial" w:eastAsia="Arial" w:hAnsi="Arial" w:cs="Arial"/>
          <w:b/>
          <w:sz w:val="32"/>
          <w:szCs w:val="32"/>
        </w:rPr>
      </w:pPr>
    </w:p>
    <w:p w14:paraId="6DBE12BE" w14:textId="77777777" w:rsidR="003663BB" w:rsidRDefault="00F30E64">
      <w:pPr>
        <w:widowControl w:val="0"/>
        <w:pBdr>
          <w:top w:val="nil"/>
          <w:left w:val="nil"/>
          <w:bottom w:val="nil"/>
          <w:right w:val="nil"/>
          <w:between w:val="nil"/>
        </w:pBdr>
        <w:spacing w:after="0" w:line="240" w:lineRule="auto"/>
        <w:ind w:left="460" w:right="449"/>
        <w:rPr>
          <w:rFonts w:ascii="Arial" w:eastAsia="Arial" w:hAnsi="Arial" w:cs="Arial"/>
          <w:sz w:val="24"/>
          <w:szCs w:val="24"/>
        </w:rPr>
      </w:pPr>
      <w:r>
        <w:rPr>
          <w:rFonts w:ascii="Arial" w:eastAsia="Arial" w:hAnsi="Arial" w:cs="Arial"/>
          <w:sz w:val="24"/>
          <w:szCs w:val="24"/>
        </w:rPr>
        <w:t xml:space="preserve">Sodexo Food Services offers a number of options to help make club/organization events successful. For catering and other food services contact the Food Services Manager in the </w:t>
      </w:r>
      <w:proofErr w:type="spellStart"/>
      <w:r>
        <w:rPr>
          <w:rFonts w:ascii="Arial" w:eastAsia="Arial" w:hAnsi="Arial" w:cs="Arial"/>
          <w:sz w:val="24"/>
          <w:szCs w:val="24"/>
        </w:rPr>
        <w:t>Weese</w:t>
      </w:r>
      <w:proofErr w:type="spellEnd"/>
      <w:r>
        <w:rPr>
          <w:rFonts w:ascii="Arial" w:eastAsia="Arial" w:hAnsi="Arial" w:cs="Arial"/>
          <w:sz w:val="24"/>
          <w:szCs w:val="24"/>
        </w:rPr>
        <w:t xml:space="preserve"> Building.</w:t>
      </w:r>
    </w:p>
    <w:p w14:paraId="2FE201BA" w14:textId="77777777" w:rsidR="003663BB" w:rsidRDefault="003663BB">
      <w:pPr>
        <w:widowControl w:val="0"/>
        <w:pBdr>
          <w:top w:val="nil"/>
          <w:left w:val="nil"/>
          <w:bottom w:val="nil"/>
          <w:right w:val="nil"/>
          <w:between w:val="nil"/>
        </w:pBdr>
        <w:spacing w:before="9" w:after="0" w:line="240" w:lineRule="auto"/>
        <w:rPr>
          <w:rFonts w:ascii="Arial" w:eastAsia="Arial" w:hAnsi="Arial" w:cs="Arial"/>
          <w:sz w:val="24"/>
          <w:szCs w:val="24"/>
        </w:rPr>
      </w:pPr>
    </w:p>
    <w:p w14:paraId="0C691C68"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37738179"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653AC191"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1A20C3E0"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760726F0"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0B6DB8BB"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0B549502" w14:textId="77777777" w:rsidR="003663BB" w:rsidRDefault="003663BB">
      <w:pPr>
        <w:widowControl w:val="0"/>
        <w:pBdr>
          <w:top w:val="nil"/>
          <w:left w:val="nil"/>
          <w:bottom w:val="nil"/>
          <w:right w:val="nil"/>
          <w:between w:val="nil"/>
        </w:pBdr>
        <w:spacing w:before="29" w:after="0" w:line="240" w:lineRule="auto"/>
        <w:rPr>
          <w:rFonts w:ascii="Times New Roman" w:eastAsia="Times New Roman" w:hAnsi="Times New Roman" w:cs="Times New Roman"/>
          <w:sz w:val="24"/>
          <w:szCs w:val="24"/>
        </w:rPr>
      </w:pPr>
    </w:p>
    <w:p w14:paraId="693BBBA5" w14:textId="3A9DA123" w:rsidR="003663BB" w:rsidRPr="00742666" w:rsidRDefault="00F30E64" w:rsidP="00742666">
      <w:pPr>
        <w:widowControl w:val="0"/>
        <w:pBdr>
          <w:top w:val="nil"/>
          <w:left w:val="nil"/>
          <w:bottom w:val="nil"/>
          <w:right w:val="nil"/>
          <w:between w:val="nil"/>
        </w:pBdr>
        <w:spacing w:after="0" w:line="240" w:lineRule="auto"/>
        <w:jc w:val="center"/>
        <w:rPr>
          <w:rFonts w:ascii="EB Garamond" w:eastAsia="EB Garamond" w:hAnsi="EB Garamond" w:cs="EB Garamond"/>
          <w:b/>
          <w:sz w:val="58"/>
          <w:szCs w:val="58"/>
          <w:u w:val="single"/>
        </w:rPr>
      </w:pPr>
      <w:r w:rsidRPr="00742666">
        <w:rPr>
          <w:rFonts w:ascii="EB Garamond" w:eastAsia="EB Garamond" w:hAnsi="EB Garamond" w:cs="EB Garamond"/>
          <w:b/>
          <w:sz w:val="58"/>
          <w:szCs w:val="58"/>
          <w:u w:val="single"/>
        </w:rPr>
        <w:t>F</w:t>
      </w:r>
      <w:r w:rsidRPr="00742666">
        <w:rPr>
          <w:rFonts w:ascii="EB Garamond" w:eastAsia="EB Garamond" w:hAnsi="EB Garamond" w:cs="EB Garamond"/>
          <w:b/>
          <w:sz w:val="58"/>
          <w:szCs w:val="58"/>
          <w:u w:val="single"/>
        </w:rPr>
        <w:t>orms</w:t>
      </w:r>
    </w:p>
    <w:p w14:paraId="4C3B800D" w14:textId="21AC3F60" w:rsidR="00742666" w:rsidRDefault="00742666" w:rsidP="00742666">
      <w:pPr>
        <w:widowControl w:val="0"/>
        <w:pBdr>
          <w:top w:val="nil"/>
          <w:left w:val="nil"/>
          <w:bottom w:val="nil"/>
          <w:right w:val="nil"/>
          <w:between w:val="nil"/>
        </w:pBdr>
        <w:spacing w:after="0" w:line="240" w:lineRule="auto"/>
        <w:rPr>
          <w:rFonts w:ascii="EB Garamond" w:eastAsia="EB Garamond" w:hAnsi="EB Garamond" w:cs="EB Garamond"/>
          <w:b/>
          <w:sz w:val="58"/>
          <w:szCs w:val="58"/>
        </w:rPr>
      </w:pPr>
    </w:p>
    <w:p w14:paraId="680818BE" w14:textId="19AA2D2F" w:rsidR="00742666" w:rsidRDefault="00742666" w:rsidP="00742666">
      <w:pPr>
        <w:widowControl w:val="0"/>
        <w:pBdr>
          <w:top w:val="nil"/>
          <w:left w:val="nil"/>
          <w:bottom w:val="nil"/>
          <w:right w:val="nil"/>
          <w:between w:val="nil"/>
        </w:pBdr>
        <w:spacing w:after="0" w:line="240" w:lineRule="auto"/>
        <w:rPr>
          <w:rFonts w:ascii="EB Garamond" w:eastAsia="EB Garamond" w:hAnsi="EB Garamond" w:cs="EB Garamond"/>
          <w:b/>
          <w:sz w:val="58"/>
          <w:szCs w:val="58"/>
        </w:rPr>
      </w:pPr>
    </w:p>
    <w:p w14:paraId="309416BA" w14:textId="3C38AF51" w:rsidR="00742666" w:rsidRDefault="00742666" w:rsidP="00742666">
      <w:pPr>
        <w:widowControl w:val="0"/>
        <w:pBdr>
          <w:top w:val="nil"/>
          <w:left w:val="nil"/>
          <w:bottom w:val="nil"/>
          <w:right w:val="nil"/>
          <w:between w:val="nil"/>
        </w:pBdr>
        <w:spacing w:after="0" w:line="240" w:lineRule="auto"/>
        <w:rPr>
          <w:rFonts w:ascii="EB Garamond" w:eastAsia="EB Garamond" w:hAnsi="EB Garamond" w:cs="EB Garamond"/>
          <w:b/>
          <w:sz w:val="58"/>
          <w:szCs w:val="58"/>
        </w:rPr>
      </w:pPr>
    </w:p>
    <w:p w14:paraId="00FEF031" w14:textId="77777777" w:rsidR="003663BB" w:rsidRDefault="003663BB">
      <w:pPr>
        <w:widowControl w:val="0"/>
        <w:pBdr>
          <w:top w:val="nil"/>
          <w:left w:val="nil"/>
          <w:bottom w:val="nil"/>
          <w:right w:val="nil"/>
          <w:between w:val="nil"/>
        </w:pBdr>
        <w:tabs>
          <w:tab w:val="left" w:pos="4760"/>
        </w:tabs>
        <w:spacing w:before="5" w:after="0" w:line="240" w:lineRule="auto"/>
        <w:rPr>
          <w:rFonts w:ascii="Arial" w:eastAsia="Arial" w:hAnsi="Arial" w:cs="Arial"/>
          <w:sz w:val="24"/>
          <w:szCs w:val="24"/>
          <w:u w:val="single"/>
        </w:rPr>
      </w:pPr>
    </w:p>
    <w:p w14:paraId="4F51471D" w14:textId="77777777" w:rsidR="003663BB" w:rsidRDefault="00F30E64">
      <w:pPr>
        <w:widowControl w:val="0"/>
        <w:pBdr>
          <w:top w:val="nil"/>
          <w:left w:val="nil"/>
          <w:bottom w:val="nil"/>
          <w:right w:val="nil"/>
          <w:between w:val="nil"/>
        </w:pBdr>
        <w:spacing w:before="75" w:after="0" w:line="240" w:lineRule="auto"/>
        <w:ind w:left="2393"/>
        <w:rPr>
          <w:rFonts w:ascii="Arial" w:eastAsia="Arial" w:hAnsi="Arial" w:cs="Arial"/>
          <w:b/>
          <w:sz w:val="24"/>
          <w:szCs w:val="24"/>
          <w:u w:val="single"/>
        </w:rPr>
      </w:pPr>
      <w:r>
        <w:br w:type="page"/>
      </w:r>
      <w:r>
        <w:rPr>
          <w:rFonts w:ascii="Arial" w:eastAsia="Arial" w:hAnsi="Arial" w:cs="Arial"/>
          <w:b/>
          <w:sz w:val="24"/>
          <w:szCs w:val="24"/>
          <w:u w:val="single"/>
        </w:rPr>
        <w:t>Example of ASTVCC</w:t>
      </w:r>
      <w:r>
        <w:rPr>
          <w:rFonts w:ascii="Arial" w:eastAsia="Arial" w:hAnsi="Arial" w:cs="Arial"/>
          <w:b/>
          <w:sz w:val="24"/>
          <w:szCs w:val="24"/>
          <w:u w:val="single"/>
        </w:rPr>
        <w:t xml:space="preserve"> Club Constitution</w:t>
      </w:r>
    </w:p>
    <w:p w14:paraId="7C221007" w14:textId="77777777" w:rsidR="003663BB" w:rsidRDefault="003663BB">
      <w:pPr>
        <w:widowControl w:val="0"/>
        <w:pBdr>
          <w:top w:val="nil"/>
          <w:left w:val="nil"/>
          <w:bottom w:val="nil"/>
          <w:right w:val="nil"/>
          <w:between w:val="nil"/>
        </w:pBdr>
        <w:spacing w:after="0" w:line="240" w:lineRule="auto"/>
        <w:rPr>
          <w:rFonts w:ascii="Arial" w:eastAsia="Arial" w:hAnsi="Arial" w:cs="Arial"/>
          <w:b/>
          <w:sz w:val="24"/>
          <w:szCs w:val="24"/>
          <w:u w:val="single"/>
        </w:rPr>
      </w:pPr>
    </w:p>
    <w:p w14:paraId="41CDE8CF" w14:textId="77777777" w:rsidR="003663BB" w:rsidRDefault="003663BB">
      <w:pPr>
        <w:widowControl w:val="0"/>
        <w:pBdr>
          <w:top w:val="nil"/>
          <w:left w:val="nil"/>
          <w:bottom w:val="nil"/>
          <w:right w:val="nil"/>
          <w:between w:val="nil"/>
        </w:pBdr>
        <w:spacing w:before="12" w:after="0" w:line="240" w:lineRule="auto"/>
        <w:rPr>
          <w:rFonts w:ascii="Arial" w:eastAsia="Arial" w:hAnsi="Arial" w:cs="Arial"/>
          <w:b/>
          <w:sz w:val="24"/>
          <w:szCs w:val="24"/>
          <w:u w:val="single"/>
        </w:rPr>
      </w:pPr>
    </w:p>
    <w:p w14:paraId="1369283D" w14:textId="77777777" w:rsidR="003663BB" w:rsidRDefault="00F30E64">
      <w:pPr>
        <w:widowControl w:val="0"/>
        <w:pBdr>
          <w:top w:val="nil"/>
          <w:left w:val="nil"/>
          <w:bottom w:val="nil"/>
          <w:right w:val="nil"/>
          <w:between w:val="nil"/>
        </w:pBdr>
        <w:spacing w:before="29" w:after="0" w:line="240" w:lineRule="auto"/>
        <w:ind w:left="518"/>
        <w:rPr>
          <w:rFonts w:ascii="Arial" w:eastAsia="Arial" w:hAnsi="Arial" w:cs="Arial"/>
          <w:sz w:val="24"/>
          <w:szCs w:val="24"/>
        </w:rPr>
      </w:pPr>
      <w:r>
        <w:rPr>
          <w:rFonts w:ascii="Arial" w:eastAsia="Arial" w:hAnsi="Arial" w:cs="Arial"/>
          <w:i/>
          <w:sz w:val="24"/>
          <w:szCs w:val="24"/>
        </w:rPr>
        <w:t>The Outdoor Recreation</w:t>
      </w:r>
      <w:r>
        <w:rPr>
          <w:rFonts w:ascii="Arial" w:eastAsia="Arial" w:hAnsi="Arial" w:cs="Arial"/>
          <w:sz w:val="24"/>
          <w:szCs w:val="24"/>
        </w:rPr>
        <w:t xml:space="preserve"> </w:t>
      </w:r>
      <w:r>
        <w:rPr>
          <w:rFonts w:ascii="Arial" w:eastAsia="Arial" w:hAnsi="Arial" w:cs="Arial"/>
          <w:b/>
          <w:i/>
          <w:sz w:val="24"/>
          <w:szCs w:val="24"/>
        </w:rPr>
        <w:t xml:space="preserve">(name) </w:t>
      </w:r>
      <w:r>
        <w:rPr>
          <w:rFonts w:ascii="Arial" w:eastAsia="Arial" w:hAnsi="Arial" w:cs="Arial"/>
          <w:sz w:val="24"/>
          <w:szCs w:val="24"/>
        </w:rPr>
        <w:t>Club of Treasure Valley Community College</w:t>
      </w:r>
    </w:p>
    <w:p w14:paraId="44397A3C"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6C1333F9"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37BDD20A"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b/>
          <w:i/>
          <w:sz w:val="24"/>
          <w:szCs w:val="24"/>
        </w:rPr>
      </w:pPr>
      <w:r>
        <w:rPr>
          <w:rFonts w:ascii="Arial" w:eastAsia="Arial" w:hAnsi="Arial" w:cs="Arial"/>
          <w:b/>
          <w:sz w:val="24"/>
          <w:szCs w:val="24"/>
          <w:u w:val="single"/>
        </w:rPr>
        <w:t>Purpose</w:t>
      </w:r>
      <w:r>
        <w:rPr>
          <w:rFonts w:ascii="Arial" w:eastAsia="Arial" w:hAnsi="Arial" w:cs="Arial"/>
          <w:b/>
          <w:sz w:val="24"/>
          <w:szCs w:val="24"/>
        </w:rPr>
        <w:t xml:space="preserve"> </w:t>
      </w:r>
      <w:r>
        <w:rPr>
          <w:rFonts w:ascii="Arial" w:eastAsia="Arial" w:hAnsi="Arial" w:cs="Arial"/>
          <w:b/>
          <w:i/>
          <w:sz w:val="24"/>
          <w:szCs w:val="24"/>
        </w:rPr>
        <w:t>(explain the purpose and intent of the club)</w:t>
      </w:r>
    </w:p>
    <w:p w14:paraId="082FA9C5" w14:textId="77777777" w:rsidR="003663BB" w:rsidRDefault="003663BB">
      <w:pPr>
        <w:widowControl w:val="0"/>
        <w:pBdr>
          <w:top w:val="nil"/>
          <w:left w:val="nil"/>
          <w:bottom w:val="nil"/>
          <w:right w:val="nil"/>
          <w:between w:val="nil"/>
        </w:pBdr>
        <w:spacing w:after="0" w:line="240" w:lineRule="auto"/>
        <w:rPr>
          <w:rFonts w:ascii="Arial" w:eastAsia="Arial" w:hAnsi="Arial" w:cs="Arial"/>
          <w:b/>
          <w:i/>
          <w:sz w:val="24"/>
          <w:szCs w:val="24"/>
        </w:rPr>
      </w:pPr>
    </w:p>
    <w:p w14:paraId="27909FC4" w14:textId="77777777" w:rsidR="003663BB" w:rsidRDefault="00F30E64">
      <w:pPr>
        <w:widowControl w:val="0"/>
        <w:pBdr>
          <w:top w:val="nil"/>
          <w:left w:val="nil"/>
          <w:bottom w:val="nil"/>
          <w:right w:val="nil"/>
          <w:between w:val="nil"/>
        </w:pBdr>
        <w:spacing w:after="0" w:line="240" w:lineRule="auto"/>
        <w:ind w:left="460" w:right="151" w:firstLine="720"/>
        <w:rPr>
          <w:rFonts w:ascii="Arial" w:eastAsia="Arial" w:hAnsi="Arial" w:cs="Arial"/>
          <w:sz w:val="24"/>
          <w:szCs w:val="24"/>
        </w:rPr>
      </w:pPr>
      <w:r>
        <w:rPr>
          <w:rFonts w:ascii="Arial" w:eastAsia="Arial" w:hAnsi="Arial" w:cs="Arial"/>
          <w:sz w:val="24"/>
          <w:szCs w:val="24"/>
        </w:rPr>
        <w:t>The Outdoor Recreation Club exists for students to enjoy the outdoors with those who share the same interest, while maintaining safety and respect for the environment. The creation of the club is to benefit TVCC for the time present, and for years to come,</w:t>
      </w:r>
      <w:r>
        <w:rPr>
          <w:rFonts w:ascii="Arial" w:eastAsia="Arial" w:hAnsi="Arial" w:cs="Arial"/>
          <w:sz w:val="24"/>
          <w:szCs w:val="24"/>
        </w:rPr>
        <w:t xml:space="preserve"> with the intent of growth and improvement.</w:t>
      </w:r>
    </w:p>
    <w:p w14:paraId="724DFAB1"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349745FF"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2A651E7B"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b/>
          <w:i/>
          <w:sz w:val="24"/>
          <w:szCs w:val="24"/>
        </w:rPr>
      </w:pPr>
      <w:r>
        <w:rPr>
          <w:rFonts w:ascii="Arial" w:eastAsia="Arial" w:hAnsi="Arial" w:cs="Arial"/>
          <w:b/>
          <w:sz w:val="24"/>
          <w:szCs w:val="24"/>
          <w:u w:val="single"/>
        </w:rPr>
        <w:t>Value of Membership</w:t>
      </w:r>
      <w:r>
        <w:rPr>
          <w:rFonts w:ascii="Arial" w:eastAsia="Arial" w:hAnsi="Arial" w:cs="Arial"/>
          <w:b/>
          <w:sz w:val="24"/>
          <w:szCs w:val="24"/>
        </w:rPr>
        <w:t xml:space="preserve"> </w:t>
      </w:r>
      <w:r>
        <w:rPr>
          <w:rFonts w:ascii="Arial" w:eastAsia="Arial" w:hAnsi="Arial" w:cs="Arial"/>
          <w:b/>
          <w:i/>
          <w:sz w:val="24"/>
          <w:szCs w:val="24"/>
        </w:rPr>
        <w:t>(explain how members will benefit from affiliation)</w:t>
      </w:r>
    </w:p>
    <w:p w14:paraId="044F1C2B" w14:textId="77777777" w:rsidR="003663BB" w:rsidRDefault="003663BB">
      <w:pPr>
        <w:widowControl w:val="0"/>
        <w:pBdr>
          <w:top w:val="nil"/>
          <w:left w:val="nil"/>
          <w:bottom w:val="nil"/>
          <w:right w:val="nil"/>
          <w:between w:val="nil"/>
        </w:pBdr>
        <w:spacing w:before="1" w:after="0" w:line="240" w:lineRule="auto"/>
        <w:rPr>
          <w:rFonts w:ascii="Arial" w:eastAsia="Arial" w:hAnsi="Arial" w:cs="Arial"/>
          <w:b/>
          <w:i/>
          <w:sz w:val="24"/>
          <w:szCs w:val="24"/>
        </w:rPr>
      </w:pPr>
    </w:p>
    <w:p w14:paraId="69F85C09" w14:textId="77777777" w:rsidR="003663BB" w:rsidRDefault="00F30E64">
      <w:pPr>
        <w:widowControl w:val="0"/>
        <w:pBdr>
          <w:top w:val="nil"/>
          <w:left w:val="nil"/>
          <w:bottom w:val="nil"/>
          <w:right w:val="nil"/>
          <w:between w:val="nil"/>
        </w:pBdr>
        <w:spacing w:after="0" w:line="240" w:lineRule="auto"/>
        <w:ind w:left="460"/>
        <w:rPr>
          <w:rFonts w:ascii="Arial" w:eastAsia="Arial" w:hAnsi="Arial" w:cs="Arial"/>
          <w:sz w:val="24"/>
          <w:szCs w:val="24"/>
        </w:rPr>
      </w:pPr>
      <w:r>
        <w:rPr>
          <w:rFonts w:ascii="Arial" w:eastAsia="Arial" w:hAnsi="Arial" w:cs="Arial"/>
          <w:sz w:val="24"/>
          <w:szCs w:val="24"/>
        </w:rPr>
        <w:t xml:space="preserve">1.  The opportunity to enjoy the </w:t>
      </w:r>
      <w:proofErr w:type="gramStart"/>
      <w:r>
        <w:rPr>
          <w:rFonts w:ascii="Arial" w:eastAsia="Arial" w:hAnsi="Arial" w:cs="Arial"/>
          <w:sz w:val="24"/>
          <w:szCs w:val="24"/>
        </w:rPr>
        <w:t>outdoors</w:t>
      </w:r>
      <w:proofErr w:type="gramEnd"/>
    </w:p>
    <w:p w14:paraId="77EFAADF"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407B128A" w14:textId="77777777" w:rsidR="003663BB" w:rsidRDefault="00F30E64">
      <w:pPr>
        <w:widowControl w:val="0"/>
        <w:pBdr>
          <w:top w:val="nil"/>
          <w:left w:val="nil"/>
          <w:bottom w:val="nil"/>
          <w:right w:val="nil"/>
          <w:between w:val="nil"/>
        </w:pBdr>
        <w:spacing w:after="0" w:line="240" w:lineRule="auto"/>
        <w:ind w:left="460"/>
        <w:rPr>
          <w:rFonts w:ascii="Arial" w:eastAsia="Arial" w:hAnsi="Arial" w:cs="Arial"/>
          <w:sz w:val="24"/>
          <w:szCs w:val="24"/>
        </w:rPr>
      </w:pPr>
      <w:r>
        <w:rPr>
          <w:rFonts w:ascii="Arial" w:eastAsia="Arial" w:hAnsi="Arial" w:cs="Arial"/>
          <w:sz w:val="24"/>
          <w:szCs w:val="24"/>
        </w:rPr>
        <w:t>2.  To experience new outdoor activities</w:t>
      </w:r>
    </w:p>
    <w:p w14:paraId="4C8316C4"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5C0D46DA" w14:textId="77777777" w:rsidR="003663BB" w:rsidRDefault="00F30E64">
      <w:pPr>
        <w:widowControl w:val="0"/>
        <w:pBdr>
          <w:top w:val="nil"/>
          <w:left w:val="nil"/>
          <w:bottom w:val="nil"/>
          <w:right w:val="nil"/>
          <w:between w:val="nil"/>
        </w:pBdr>
        <w:spacing w:after="0" w:line="240" w:lineRule="auto"/>
        <w:ind w:left="460"/>
        <w:rPr>
          <w:rFonts w:ascii="Arial" w:eastAsia="Arial" w:hAnsi="Arial" w:cs="Arial"/>
          <w:sz w:val="24"/>
          <w:szCs w:val="24"/>
        </w:rPr>
      </w:pPr>
      <w:r>
        <w:rPr>
          <w:rFonts w:ascii="Arial" w:eastAsia="Arial" w:hAnsi="Arial" w:cs="Arial"/>
          <w:sz w:val="24"/>
          <w:szCs w:val="24"/>
        </w:rPr>
        <w:t xml:space="preserve">3.  Gain outdoor knowledge and </w:t>
      </w:r>
      <w:proofErr w:type="gramStart"/>
      <w:r>
        <w:rPr>
          <w:rFonts w:ascii="Arial" w:eastAsia="Arial" w:hAnsi="Arial" w:cs="Arial"/>
          <w:sz w:val="24"/>
          <w:szCs w:val="24"/>
        </w:rPr>
        <w:t>understanding</w:t>
      </w:r>
      <w:proofErr w:type="gramEnd"/>
    </w:p>
    <w:p w14:paraId="0463F762"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0A162A72" w14:textId="77777777" w:rsidR="003663BB" w:rsidRDefault="00F30E64">
      <w:pPr>
        <w:widowControl w:val="0"/>
        <w:pBdr>
          <w:top w:val="nil"/>
          <w:left w:val="nil"/>
          <w:bottom w:val="nil"/>
          <w:right w:val="nil"/>
          <w:between w:val="nil"/>
        </w:pBdr>
        <w:spacing w:after="0" w:line="240" w:lineRule="auto"/>
        <w:ind w:left="460"/>
        <w:rPr>
          <w:rFonts w:ascii="Arial" w:eastAsia="Arial" w:hAnsi="Arial" w:cs="Arial"/>
          <w:sz w:val="24"/>
          <w:szCs w:val="24"/>
        </w:rPr>
      </w:pPr>
      <w:r>
        <w:rPr>
          <w:rFonts w:ascii="Arial" w:eastAsia="Arial" w:hAnsi="Arial" w:cs="Arial"/>
          <w:sz w:val="24"/>
          <w:szCs w:val="24"/>
        </w:rPr>
        <w:t xml:space="preserve">4.  Become familiar with outdoor </w:t>
      </w:r>
      <w:proofErr w:type="gramStart"/>
      <w:r>
        <w:rPr>
          <w:rFonts w:ascii="Arial" w:eastAsia="Arial" w:hAnsi="Arial" w:cs="Arial"/>
          <w:sz w:val="24"/>
          <w:szCs w:val="24"/>
        </w:rPr>
        <w:t>ethics</w:t>
      </w:r>
      <w:proofErr w:type="gramEnd"/>
    </w:p>
    <w:p w14:paraId="0F67019A"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7DB52E88"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2AC72373" w14:textId="77777777" w:rsidR="003663BB" w:rsidRDefault="00F30E64">
      <w:pPr>
        <w:widowControl w:val="0"/>
        <w:pBdr>
          <w:top w:val="nil"/>
          <w:left w:val="nil"/>
          <w:bottom w:val="nil"/>
          <w:right w:val="nil"/>
          <w:between w:val="nil"/>
        </w:pBdr>
        <w:spacing w:after="0" w:line="240" w:lineRule="auto"/>
        <w:ind w:left="100" w:right="1062"/>
        <w:rPr>
          <w:rFonts w:ascii="Arial" w:eastAsia="Arial" w:hAnsi="Arial" w:cs="Arial"/>
          <w:b/>
          <w:i/>
          <w:sz w:val="24"/>
          <w:szCs w:val="24"/>
        </w:rPr>
      </w:pPr>
      <w:r>
        <w:rPr>
          <w:rFonts w:ascii="Arial" w:eastAsia="Arial" w:hAnsi="Arial" w:cs="Arial"/>
          <w:b/>
          <w:sz w:val="24"/>
          <w:szCs w:val="24"/>
          <w:u w:val="single"/>
        </w:rPr>
        <w:t>Rules of Eligibility</w:t>
      </w:r>
      <w:r>
        <w:rPr>
          <w:rFonts w:ascii="Arial" w:eastAsia="Arial" w:hAnsi="Arial" w:cs="Arial"/>
          <w:b/>
          <w:sz w:val="24"/>
          <w:szCs w:val="24"/>
        </w:rPr>
        <w:t xml:space="preserve"> </w:t>
      </w:r>
      <w:r>
        <w:rPr>
          <w:rFonts w:ascii="Arial" w:eastAsia="Arial" w:hAnsi="Arial" w:cs="Arial"/>
          <w:b/>
          <w:i/>
          <w:sz w:val="24"/>
          <w:szCs w:val="24"/>
        </w:rPr>
        <w:t>(delineate any special rules of eligibility for club membership, such as GPA, etc.)</w:t>
      </w:r>
    </w:p>
    <w:p w14:paraId="34A7B8FC" w14:textId="77777777" w:rsidR="003663BB" w:rsidRDefault="003663BB">
      <w:pPr>
        <w:widowControl w:val="0"/>
        <w:pBdr>
          <w:top w:val="nil"/>
          <w:left w:val="nil"/>
          <w:bottom w:val="nil"/>
          <w:right w:val="nil"/>
          <w:between w:val="nil"/>
        </w:pBdr>
        <w:spacing w:after="0" w:line="240" w:lineRule="auto"/>
        <w:rPr>
          <w:rFonts w:ascii="Arial" w:eastAsia="Arial" w:hAnsi="Arial" w:cs="Arial"/>
          <w:b/>
          <w:i/>
          <w:sz w:val="24"/>
          <w:szCs w:val="24"/>
        </w:rPr>
      </w:pPr>
    </w:p>
    <w:p w14:paraId="21707CF5"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sz w:val="24"/>
          <w:szCs w:val="24"/>
        </w:rPr>
      </w:pPr>
      <w:r>
        <w:rPr>
          <w:rFonts w:ascii="Arial" w:eastAsia="Arial" w:hAnsi="Arial" w:cs="Arial"/>
          <w:sz w:val="24"/>
          <w:szCs w:val="24"/>
        </w:rPr>
        <w:t>Student Must:</w:t>
      </w:r>
    </w:p>
    <w:p w14:paraId="73767B92"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236F9590" w14:textId="77777777" w:rsidR="003663BB" w:rsidRDefault="00F30E64">
      <w:pPr>
        <w:widowControl w:val="0"/>
        <w:pBdr>
          <w:top w:val="nil"/>
          <w:left w:val="nil"/>
          <w:bottom w:val="nil"/>
          <w:right w:val="nil"/>
          <w:between w:val="nil"/>
        </w:pBdr>
        <w:spacing w:after="0" w:line="240" w:lineRule="auto"/>
        <w:ind w:left="1180"/>
        <w:rPr>
          <w:rFonts w:ascii="Arial" w:eastAsia="Arial" w:hAnsi="Arial" w:cs="Arial"/>
          <w:sz w:val="24"/>
          <w:szCs w:val="24"/>
        </w:rPr>
      </w:pPr>
      <w:r>
        <w:rPr>
          <w:rFonts w:ascii="Arial" w:eastAsia="Arial" w:hAnsi="Arial" w:cs="Arial"/>
          <w:sz w:val="24"/>
          <w:szCs w:val="24"/>
        </w:rPr>
        <w:t xml:space="preserve">1.  Be taking a minimum of 6 credits a </w:t>
      </w:r>
      <w:proofErr w:type="gramStart"/>
      <w:r>
        <w:rPr>
          <w:rFonts w:ascii="Arial" w:eastAsia="Arial" w:hAnsi="Arial" w:cs="Arial"/>
          <w:sz w:val="24"/>
          <w:szCs w:val="24"/>
        </w:rPr>
        <w:t>quarter</w:t>
      </w:r>
      <w:proofErr w:type="gramEnd"/>
    </w:p>
    <w:p w14:paraId="0AC9832B"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6FB9B188" w14:textId="77777777" w:rsidR="003663BB" w:rsidRDefault="00F30E64">
      <w:pPr>
        <w:widowControl w:val="0"/>
        <w:pBdr>
          <w:top w:val="nil"/>
          <w:left w:val="nil"/>
          <w:bottom w:val="nil"/>
          <w:right w:val="nil"/>
          <w:between w:val="nil"/>
        </w:pBdr>
        <w:spacing w:after="0" w:line="240" w:lineRule="auto"/>
        <w:ind w:left="1180"/>
        <w:rPr>
          <w:rFonts w:ascii="Arial" w:eastAsia="Arial" w:hAnsi="Arial" w:cs="Arial"/>
          <w:sz w:val="24"/>
          <w:szCs w:val="24"/>
        </w:rPr>
      </w:pPr>
      <w:r>
        <w:rPr>
          <w:rFonts w:ascii="Arial" w:eastAsia="Arial" w:hAnsi="Arial" w:cs="Arial"/>
          <w:sz w:val="24"/>
          <w:szCs w:val="24"/>
        </w:rPr>
        <w:t xml:space="preserve">2.  Maintain at least a 2.0 </w:t>
      </w:r>
      <w:proofErr w:type="gramStart"/>
      <w:r>
        <w:rPr>
          <w:rFonts w:ascii="Arial" w:eastAsia="Arial" w:hAnsi="Arial" w:cs="Arial"/>
          <w:sz w:val="24"/>
          <w:szCs w:val="24"/>
        </w:rPr>
        <w:t>GPA</w:t>
      </w:r>
      <w:proofErr w:type="gramEnd"/>
    </w:p>
    <w:p w14:paraId="41DC8EFD"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45665EFF"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03572360"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b/>
          <w:i/>
          <w:sz w:val="24"/>
          <w:szCs w:val="24"/>
        </w:rPr>
      </w:pPr>
      <w:r>
        <w:rPr>
          <w:rFonts w:ascii="Arial" w:eastAsia="Arial" w:hAnsi="Arial" w:cs="Arial"/>
          <w:b/>
          <w:sz w:val="24"/>
          <w:szCs w:val="24"/>
          <w:u w:val="single"/>
        </w:rPr>
        <w:t>Fees</w:t>
      </w:r>
      <w:r>
        <w:rPr>
          <w:rFonts w:ascii="Arial" w:eastAsia="Arial" w:hAnsi="Arial" w:cs="Arial"/>
          <w:b/>
          <w:sz w:val="24"/>
          <w:szCs w:val="24"/>
        </w:rPr>
        <w:t xml:space="preserve"> </w:t>
      </w:r>
      <w:r>
        <w:rPr>
          <w:rFonts w:ascii="Arial" w:eastAsia="Arial" w:hAnsi="Arial" w:cs="Arial"/>
          <w:b/>
          <w:i/>
          <w:sz w:val="24"/>
          <w:szCs w:val="24"/>
        </w:rPr>
        <w:t>(explain membership/activity fees, if any)</w:t>
      </w:r>
    </w:p>
    <w:p w14:paraId="40F4B8F8" w14:textId="77777777" w:rsidR="003663BB" w:rsidRDefault="003663BB">
      <w:pPr>
        <w:widowControl w:val="0"/>
        <w:pBdr>
          <w:top w:val="nil"/>
          <w:left w:val="nil"/>
          <w:bottom w:val="nil"/>
          <w:right w:val="nil"/>
          <w:between w:val="nil"/>
        </w:pBdr>
        <w:spacing w:after="0" w:line="240" w:lineRule="auto"/>
        <w:rPr>
          <w:rFonts w:ascii="Arial" w:eastAsia="Arial" w:hAnsi="Arial" w:cs="Arial"/>
          <w:b/>
          <w:i/>
          <w:sz w:val="24"/>
          <w:szCs w:val="24"/>
        </w:rPr>
      </w:pPr>
    </w:p>
    <w:p w14:paraId="0768EA8C" w14:textId="77777777" w:rsidR="003663BB" w:rsidRDefault="00F30E64">
      <w:pPr>
        <w:widowControl w:val="0"/>
        <w:pBdr>
          <w:top w:val="nil"/>
          <w:left w:val="nil"/>
          <w:bottom w:val="nil"/>
          <w:right w:val="nil"/>
          <w:between w:val="nil"/>
        </w:pBdr>
        <w:spacing w:after="0" w:line="240" w:lineRule="auto"/>
        <w:ind w:left="100" w:right="87" w:firstLine="720"/>
        <w:rPr>
          <w:rFonts w:ascii="Arial" w:eastAsia="Arial" w:hAnsi="Arial" w:cs="Arial"/>
          <w:sz w:val="24"/>
          <w:szCs w:val="24"/>
        </w:rPr>
      </w:pPr>
      <w:r>
        <w:rPr>
          <w:rFonts w:ascii="Arial" w:eastAsia="Arial" w:hAnsi="Arial" w:cs="Arial"/>
          <w:sz w:val="24"/>
          <w:szCs w:val="24"/>
        </w:rPr>
        <w:t xml:space="preserve">There is no initiation fee required; </w:t>
      </w:r>
      <w:proofErr w:type="gramStart"/>
      <w:r>
        <w:rPr>
          <w:rFonts w:ascii="Arial" w:eastAsia="Arial" w:hAnsi="Arial" w:cs="Arial"/>
          <w:sz w:val="24"/>
          <w:szCs w:val="24"/>
        </w:rPr>
        <w:t>however</w:t>
      </w:r>
      <w:proofErr w:type="gramEnd"/>
      <w:r>
        <w:rPr>
          <w:rFonts w:ascii="Arial" w:eastAsia="Arial" w:hAnsi="Arial" w:cs="Arial"/>
          <w:sz w:val="24"/>
          <w:szCs w:val="24"/>
        </w:rPr>
        <w:t xml:space="preserve"> each activity may require a participation fee depending on: (1) the magnitude of the activity (2) the amount of money earned through fundraising (3) the amount of support received from the Associated Student gov</w:t>
      </w:r>
      <w:r>
        <w:rPr>
          <w:rFonts w:ascii="Arial" w:eastAsia="Arial" w:hAnsi="Arial" w:cs="Arial"/>
          <w:sz w:val="24"/>
          <w:szCs w:val="24"/>
        </w:rPr>
        <w:t>ernment.</w:t>
      </w:r>
    </w:p>
    <w:p w14:paraId="5EFAB847" w14:textId="77777777" w:rsidR="003663BB" w:rsidRDefault="003663BB">
      <w:pPr>
        <w:widowControl w:val="0"/>
        <w:pBdr>
          <w:top w:val="nil"/>
          <w:left w:val="nil"/>
          <w:bottom w:val="nil"/>
          <w:right w:val="nil"/>
          <w:between w:val="nil"/>
        </w:pBdr>
        <w:spacing w:before="6" w:after="0" w:line="240" w:lineRule="auto"/>
        <w:rPr>
          <w:rFonts w:ascii="Arial" w:eastAsia="Arial" w:hAnsi="Arial" w:cs="Arial"/>
          <w:sz w:val="24"/>
          <w:szCs w:val="24"/>
        </w:rPr>
      </w:pPr>
    </w:p>
    <w:p w14:paraId="537C5734"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642A56CE" w14:textId="77777777" w:rsidR="003663BB" w:rsidRDefault="003663BB">
      <w:pPr>
        <w:widowControl w:val="0"/>
        <w:pBdr>
          <w:top w:val="nil"/>
          <w:left w:val="nil"/>
          <w:bottom w:val="nil"/>
          <w:right w:val="nil"/>
          <w:between w:val="nil"/>
        </w:pBdr>
        <w:spacing w:after="0" w:line="240" w:lineRule="auto"/>
        <w:rPr>
          <w:rFonts w:ascii="Arial" w:eastAsia="Arial" w:hAnsi="Arial" w:cs="Arial"/>
          <w:sz w:val="24"/>
          <w:szCs w:val="24"/>
        </w:rPr>
      </w:pPr>
    </w:p>
    <w:p w14:paraId="475112C6" w14:textId="77777777" w:rsidR="003663BB" w:rsidRDefault="00F30E64">
      <w:pPr>
        <w:widowControl w:val="0"/>
        <w:pBdr>
          <w:top w:val="nil"/>
          <w:left w:val="nil"/>
          <w:bottom w:val="nil"/>
          <w:right w:val="nil"/>
          <w:between w:val="nil"/>
        </w:pBdr>
        <w:spacing w:after="0" w:line="240" w:lineRule="auto"/>
        <w:ind w:left="100"/>
        <w:rPr>
          <w:rFonts w:ascii="Arial" w:eastAsia="Arial" w:hAnsi="Arial" w:cs="Arial"/>
          <w:b/>
          <w:i/>
          <w:sz w:val="24"/>
          <w:szCs w:val="24"/>
        </w:rPr>
      </w:pPr>
      <w:r>
        <w:rPr>
          <w:rFonts w:ascii="Arial" w:eastAsia="Arial" w:hAnsi="Arial" w:cs="Arial"/>
          <w:b/>
          <w:sz w:val="24"/>
          <w:szCs w:val="24"/>
          <w:u w:val="single"/>
        </w:rPr>
        <w:t>Officer Structure</w:t>
      </w:r>
      <w:r>
        <w:rPr>
          <w:rFonts w:ascii="Arial" w:eastAsia="Arial" w:hAnsi="Arial" w:cs="Arial"/>
          <w:b/>
          <w:sz w:val="24"/>
          <w:szCs w:val="24"/>
        </w:rPr>
        <w:t xml:space="preserve"> </w:t>
      </w:r>
      <w:r>
        <w:rPr>
          <w:rFonts w:ascii="Arial" w:eastAsia="Arial" w:hAnsi="Arial" w:cs="Arial"/>
          <w:b/>
          <w:i/>
          <w:sz w:val="24"/>
          <w:szCs w:val="24"/>
        </w:rPr>
        <w:t>(explain officer structure/election, if any)</w:t>
      </w:r>
    </w:p>
    <w:p w14:paraId="0C4A0C07" w14:textId="77777777" w:rsidR="003663BB" w:rsidRDefault="003663BB">
      <w:pPr>
        <w:widowControl w:val="0"/>
        <w:pBdr>
          <w:top w:val="nil"/>
          <w:left w:val="nil"/>
          <w:bottom w:val="nil"/>
          <w:right w:val="nil"/>
          <w:between w:val="nil"/>
        </w:pBdr>
        <w:spacing w:before="1" w:after="0" w:line="240" w:lineRule="auto"/>
        <w:rPr>
          <w:rFonts w:ascii="Arial" w:eastAsia="Arial" w:hAnsi="Arial" w:cs="Arial"/>
          <w:b/>
          <w:i/>
          <w:sz w:val="24"/>
          <w:szCs w:val="24"/>
        </w:rPr>
      </w:pPr>
    </w:p>
    <w:p w14:paraId="346F29B1" w14:textId="2080520B" w:rsidR="007E061A" w:rsidRDefault="00F30E64" w:rsidP="007E061A">
      <w:pPr>
        <w:widowControl w:val="0"/>
        <w:pBdr>
          <w:top w:val="nil"/>
          <w:left w:val="nil"/>
          <w:bottom w:val="nil"/>
          <w:right w:val="nil"/>
          <w:between w:val="nil"/>
        </w:pBdr>
        <w:spacing w:after="0" w:line="240" w:lineRule="auto"/>
        <w:ind w:left="460" w:right="265" w:firstLine="720"/>
        <w:rPr>
          <w:rFonts w:ascii="Arial" w:eastAsia="Arial" w:hAnsi="Arial" w:cs="Arial"/>
          <w:sz w:val="24"/>
          <w:szCs w:val="24"/>
        </w:rPr>
      </w:pPr>
      <w:r>
        <w:rPr>
          <w:rFonts w:ascii="Arial" w:eastAsia="Arial" w:hAnsi="Arial" w:cs="Arial"/>
          <w:sz w:val="24"/>
          <w:szCs w:val="24"/>
        </w:rPr>
        <w:t xml:space="preserve">A single student shall be elected as the club representative by simple majority of the established membership of the club. That individual shall remain the club representative for the period of one </w:t>
      </w:r>
      <w:proofErr w:type="spellStart"/>
      <w:proofErr w:type="gramStart"/>
      <w:r>
        <w:rPr>
          <w:rFonts w:ascii="Arial" w:eastAsia="Arial" w:hAnsi="Arial" w:cs="Arial"/>
          <w:sz w:val="24"/>
          <w:szCs w:val="24"/>
        </w:rPr>
        <w:t>acade</w:t>
      </w:r>
      <w:proofErr w:type="spellEnd"/>
      <w:proofErr w:type="gramEnd"/>
    </w:p>
    <w:p w14:paraId="75D827E4" w14:textId="32D59670" w:rsidR="007E061A" w:rsidRDefault="007E061A" w:rsidP="007E061A">
      <w:pPr>
        <w:widowControl w:val="0"/>
        <w:pBdr>
          <w:top w:val="nil"/>
          <w:left w:val="nil"/>
          <w:bottom w:val="nil"/>
          <w:right w:val="nil"/>
          <w:between w:val="nil"/>
        </w:pBdr>
        <w:spacing w:after="0" w:line="240" w:lineRule="auto"/>
        <w:ind w:right="265"/>
        <w:rPr>
          <w:rFonts w:ascii="Arial" w:eastAsia="Arial" w:hAnsi="Arial" w:cs="Arial"/>
          <w:sz w:val="24"/>
          <w:szCs w:val="24"/>
        </w:rPr>
      </w:pPr>
      <w:r>
        <w:rPr>
          <w:noProof/>
        </w:rPr>
        <w:drawing>
          <wp:inline distT="0" distB="0" distL="0" distR="0" wp14:anchorId="560D41C4" wp14:editId="20D0C02A">
            <wp:extent cx="5886450" cy="807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6450" cy="8077200"/>
                    </a:xfrm>
                    <a:prstGeom prst="rect">
                      <a:avLst/>
                    </a:prstGeom>
                  </pic:spPr>
                </pic:pic>
              </a:graphicData>
            </a:graphic>
          </wp:inline>
        </w:drawing>
      </w:r>
    </w:p>
    <w:p w14:paraId="7654D383" w14:textId="120D559B" w:rsidR="007E061A" w:rsidRDefault="007E061A" w:rsidP="007E061A">
      <w:pPr>
        <w:widowControl w:val="0"/>
        <w:pBdr>
          <w:top w:val="nil"/>
          <w:left w:val="nil"/>
          <w:bottom w:val="nil"/>
          <w:right w:val="nil"/>
          <w:between w:val="nil"/>
        </w:pBdr>
        <w:spacing w:after="0" w:line="240" w:lineRule="auto"/>
        <w:ind w:right="265"/>
        <w:rPr>
          <w:rFonts w:ascii="Arial" w:eastAsia="Arial" w:hAnsi="Arial" w:cs="Arial"/>
          <w:sz w:val="24"/>
          <w:szCs w:val="24"/>
        </w:rPr>
      </w:pPr>
      <w:r>
        <w:rPr>
          <w:noProof/>
        </w:rPr>
        <w:drawing>
          <wp:inline distT="0" distB="0" distL="0" distR="0" wp14:anchorId="53DF409C" wp14:editId="51D854E0">
            <wp:extent cx="6083935" cy="825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1408" cy="8295466"/>
                    </a:xfrm>
                    <a:prstGeom prst="rect">
                      <a:avLst/>
                    </a:prstGeom>
                  </pic:spPr>
                </pic:pic>
              </a:graphicData>
            </a:graphic>
          </wp:inline>
        </w:drawing>
      </w:r>
    </w:p>
    <w:p w14:paraId="2499E6D7" w14:textId="3F397D2E"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1B841498" w14:textId="3516DE9D"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49670D3E" w14:textId="60F5AD69"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r>
        <w:rPr>
          <w:noProof/>
        </w:rPr>
        <w:drawing>
          <wp:inline distT="0" distB="0" distL="0" distR="0" wp14:anchorId="5C240031" wp14:editId="392F26F1">
            <wp:extent cx="6105525" cy="830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5525" cy="8305800"/>
                    </a:xfrm>
                    <a:prstGeom prst="rect">
                      <a:avLst/>
                    </a:prstGeom>
                  </pic:spPr>
                </pic:pic>
              </a:graphicData>
            </a:graphic>
          </wp:inline>
        </w:drawing>
      </w:r>
    </w:p>
    <w:p w14:paraId="4C0A8862" w14:textId="2BFD8099"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373B3D75" w14:textId="3D315F9D"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r>
        <w:rPr>
          <w:noProof/>
        </w:rPr>
        <w:drawing>
          <wp:inline distT="0" distB="0" distL="0" distR="0" wp14:anchorId="732FA7C9" wp14:editId="413C3105">
            <wp:extent cx="6019800" cy="7934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9800" cy="7934325"/>
                    </a:xfrm>
                    <a:prstGeom prst="rect">
                      <a:avLst/>
                    </a:prstGeom>
                  </pic:spPr>
                </pic:pic>
              </a:graphicData>
            </a:graphic>
          </wp:inline>
        </w:drawing>
      </w:r>
    </w:p>
    <w:p w14:paraId="2A2DEFDD" w14:textId="1701139D"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1F5A3C6A" w14:textId="63CC61D5"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32D2127A" w14:textId="401BB3F4"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p>
    <w:p w14:paraId="01D3651F" w14:textId="734A0A6A" w:rsidR="00E15E22" w:rsidRDefault="00E15E22" w:rsidP="007E061A">
      <w:pPr>
        <w:widowControl w:val="0"/>
        <w:pBdr>
          <w:top w:val="nil"/>
          <w:left w:val="nil"/>
          <w:bottom w:val="nil"/>
          <w:right w:val="nil"/>
          <w:between w:val="nil"/>
        </w:pBdr>
        <w:spacing w:after="0" w:line="240" w:lineRule="auto"/>
        <w:ind w:right="265"/>
        <w:rPr>
          <w:rFonts w:ascii="Arial" w:eastAsia="Arial" w:hAnsi="Arial" w:cs="Arial"/>
          <w:sz w:val="24"/>
          <w:szCs w:val="24"/>
        </w:rPr>
      </w:pPr>
      <w:r>
        <w:rPr>
          <w:noProof/>
        </w:rPr>
        <w:drawing>
          <wp:inline distT="0" distB="0" distL="0" distR="0" wp14:anchorId="7A7E6AB5" wp14:editId="7294343A">
            <wp:extent cx="5981480" cy="78486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0770" cy="7873912"/>
                    </a:xfrm>
                    <a:prstGeom prst="rect">
                      <a:avLst/>
                    </a:prstGeom>
                  </pic:spPr>
                </pic:pic>
              </a:graphicData>
            </a:graphic>
          </wp:inline>
        </w:drawing>
      </w:r>
    </w:p>
    <w:sectPr w:rsidR="00E15E22">
      <w:footerReference w:type="default" r:id="rId15"/>
      <w:footerReference w:type="first" r:id="rId16"/>
      <w:pgSz w:w="12240" w:h="15840"/>
      <w:pgMar w:top="1000" w:right="1720" w:bottom="280" w:left="17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5056E" w14:textId="77777777" w:rsidR="00000000" w:rsidRDefault="00F30E64">
      <w:pPr>
        <w:spacing w:after="0" w:line="240" w:lineRule="auto"/>
      </w:pPr>
      <w:r>
        <w:separator/>
      </w:r>
    </w:p>
  </w:endnote>
  <w:endnote w:type="continuationSeparator" w:id="0">
    <w:p w14:paraId="3BEF3F34" w14:textId="77777777" w:rsidR="00000000" w:rsidRDefault="00F3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cifico">
    <w:charset w:val="00"/>
    <w:family w:val="auto"/>
    <w:pitch w:val="default"/>
  </w:font>
  <w:font w:name="EB Garamon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4885F" w14:textId="77777777" w:rsidR="003663BB" w:rsidRDefault="00F30E64">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742666">
      <w:rPr>
        <w:rFonts w:ascii="Times New Roman" w:eastAsia="Times New Roman" w:hAnsi="Times New Roman" w:cs="Times New Roman"/>
        <w:sz w:val="24"/>
        <w:szCs w:val="24"/>
      </w:rPr>
      <w:fldChar w:fldCharType="separate"/>
    </w:r>
    <w:r w:rsidR="00742666">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7F0B" w14:textId="77777777" w:rsidR="003663BB" w:rsidRDefault="00F30E64">
    <w:pPr>
      <w:jc w:val="right"/>
    </w:pPr>
    <w:r>
      <w:fldChar w:fldCharType="begin"/>
    </w:r>
    <w:r>
      <w:instrText>PAGE</w:instrText>
    </w:r>
    <w:r w:rsidR="00742666">
      <w:fldChar w:fldCharType="separate"/>
    </w:r>
    <w:r w:rsidR="00742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96114" w14:textId="77777777" w:rsidR="00000000" w:rsidRDefault="00F30E64">
      <w:pPr>
        <w:spacing w:after="0" w:line="240" w:lineRule="auto"/>
      </w:pPr>
      <w:r>
        <w:separator/>
      </w:r>
    </w:p>
  </w:footnote>
  <w:footnote w:type="continuationSeparator" w:id="0">
    <w:p w14:paraId="2F2A1AC3" w14:textId="77777777" w:rsidR="00000000" w:rsidRDefault="00F30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E335E"/>
    <w:multiLevelType w:val="multilevel"/>
    <w:tmpl w:val="C06C8FC8"/>
    <w:lvl w:ilvl="0">
      <w:start w:val="1"/>
      <w:numFmt w:val="decimal"/>
      <w:lvlText w:val="%1)"/>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BB"/>
    <w:rsid w:val="003663BB"/>
    <w:rsid w:val="005826D5"/>
    <w:rsid w:val="00742666"/>
    <w:rsid w:val="007E061A"/>
    <w:rsid w:val="00E15E22"/>
    <w:rsid w:val="00F3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8705"/>
  <w15:docId w15:val="{C3DCD7B2-E08A-4B39-97EC-CA62B876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E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1A"/>
  </w:style>
  <w:style w:type="paragraph" w:styleId="Footer">
    <w:name w:val="footer"/>
    <w:basedOn w:val="Normal"/>
    <w:link w:val="FooterChar"/>
    <w:uiPriority w:val="99"/>
    <w:unhideWhenUsed/>
    <w:rsid w:val="007E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revision.doc"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9bRO8hLzWktHkFX3Kf1o/k3yzw==">AMUW2mWj43aaE0Xq6n7q6yPk5ERKG5k8/FZ4nwF6t7C6Xe1nnVJz+/IFXAUgwUFJNMYb8S2T6yX4vPS10W4GZoLjJx8IrfdP40VJT3OmRkVo2rP+EEBm+sM=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3780</Words>
  <Characters>21549</Characters>
  <Application>Microsoft Office Word</Application>
  <DocSecurity>0</DocSecurity>
  <Lines>179</Lines>
  <Paragraphs>50</Paragraphs>
  <ScaleCrop>false</ScaleCrop>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Russell</dc:creator>
  <cp:lastModifiedBy>Kate Russell</cp:lastModifiedBy>
  <cp:revision>2</cp:revision>
  <dcterms:created xsi:type="dcterms:W3CDTF">2021-03-18T20:58:00Z</dcterms:created>
  <dcterms:modified xsi:type="dcterms:W3CDTF">2021-03-18T20:58:00Z</dcterms:modified>
</cp:coreProperties>
</file>